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E4" w:rsidRDefault="00F07FE4" w:rsidP="007C1E61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7C1E61" w:rsidRDefault="007C1E61" w:rsidP="007C1E61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DISCURSO DE COLACION 12 DE SEPTIEMBRE 2014.</w:t>
      </w:r>
    </w:p>
    <w:p w:rsidR="00F27E4C" w:rsidRPr="007C1E61" w:rsidRDefault="00F27E4C" w:rsidP="00D762C1">
      <w:pPr>
        <w:spacing w:after="100" w:afterAutospacing="1"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814EEC" w:rsidRPr="007C1E61" w:rsidRDefault="00814EEC" w:rsidP="00D762C1">
      <w:pPr>
        <w:spacing w:after="100" w:afterAutospacing="1" w:line="360" w:lineRule="auto"/>
        <w:ind w:firstLine="709"/>
        <w:jc w:val="both"/>
        <w:rPr>
          <w:rFonts w:ascii="Tahoma" w:hAnsi="Tahoma" w:cs="Tahoma"/>
          <w:b/>
          <w:sz w:val="20"/>
          <w:szCs w:val="20"/>
          <w:lang w:val="es-MX"/>
        </w:rPr>
      </w:pPr>
      <w:r w:rsidRPr="007C1E61">
        <w:rPr>
          <w:rFonts w:ascii="Tahoma" w:hAnsi="Tahoma" w:cs="Tahoma"/>
          <w:sz w:val="20"/>
          <w:szCs w:val="20"/>
          <w:lang w:val="es-MX"/>
        </w:rPr>
        <w:t xml:space="preserve">Sr. Rector, Sr. Vicerrector, Autoridades Académicas, invitados especiales, familiares presentes y egresados de las carreras de </w:t>
      </w:r>
      <w:r w:rsidRPr="007C1E61">
        <w:rPr>
          <w:rFonts w:ascii="Tahoma" w:hAnsi="Tahoma" w:cs="Tahoma"/>
          <w:b/>
          <w:sz w:val="20"/>
          <w:szCs w:val="20"/>
          <w:lang w:val="es-MX"/>
        </w:rPr>
        <w:t>Contador Público, Licenciatura en Administración, Licenciat</w:t>
      </w:r>
      <w:r w:rsidR="00D762C1" w:rsidRPr="007C1E61">
        <w:rPr>
          <w:rFonts w:ascii="Tahoma" w:hAnsi="Tahoma" w:cs="Tahoma"/>
          <w:b/>
          <w:sz w:val="20"/>
          <w:szCs w:val="20"/>
          <w:lang w:val="es-MX"/>
        </w:rPr>
        <w:t>ura en Gestión Ambiental</w:t>
      </w:r>
      <w:r w:rsidRPr="007C1E61">
        <w:rPr>
          <w:rFonts w:ascii="Tahoma" w:hAnsi="Tahoma" w:cs="Tahoma"/>
          <w:b/>
          <w:sz w:val="20"/>
          <w:szCs w:val="20"/>
          <w:lang w:val="es-MX"/>
        </w:rPr>
        <w:t xml:space="preserve"> y Tecnicaturas Universitarias</w:t>
      </w:r>
      <w:r w:rsidRPr="007C1E61">
        <w:rPr>
          <w:rFonts w:ascii="Tahoma" w:hAnsi="Tahoma" w:cs="Tahoma"/>
          <w:sz w:val="20"/>
          <w:szCs w:val="20"/>
          <w:lang w:val="es-MX"/>
        </w:rPr>
        <w:t xml:space="preserve"> </w:t>
      </w:r>
      <w:r w:rsidR="00F27E4C" w:rsidRPr="007C1E61">
        <w:rPr>
          <w:rFonts w:ascii="Tahoma" w:hAnsi="Tahoma" w:cs="Tahoma"/>
          <w:b/>
          <w:sz w:val="20"/>
          <w:szCs w:val="20"/>
          <w:lang w:val="es-MX"/>
        </w:rPr>
        <w:t>en</w:t>
      </w:r>
      <w:r w:rsidRPr="007C1E61">
        <w:rPr>
          <w:rFonts w:ascii="Tahoma" w:hAnsi="Tahoma" w:cs="Tahoma"/>
          <w:b/>
          <w:sz w:val="20"/>
          <w:szCs w:val="20"/>
          <w:lang w:val="es-MX"/>
        </w:rPr>
        <w:t xml:space="preserve"> </w:t>
      </w:r>
      <w:r w:rsidRPr="007C1E61">
        <w:rPr>
          <w:rFonts w:ascii="Tahoma" w:hAnsi="Tahoma" w:cs="Tahoma"/>
          <w:sz w:val="20"/>
          <w:szCs w:val="20"/>
          <w:lang w:val="es-MX"/>
        </w:rPr>
        <w:t xml:space="preserve">Gestión de Pymes, en Gestión de Empresas Agropecuarias y Gestión de Sociedades Cooperativas. </w:t>
      </w:r>
    </w:p>
    <w:p w:rsidR="00247C56" w:rsidRPr="007C1E61" w:rsidRDefault="00814EEC" w:rsidP="00D762C1">
      <w:pPr>
        <w:pStyle w:val="NormalWeb"/>
        <w:shd w:val="clear" w:color="auto" w:fill="FFFFFF"/>
        <w:spacing w:before="0" w:beforeAutospacing="0" w:line="360" w:lineRule="auto"/>
        <w:ind w:firstLine="709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7C1E61">
        <w:rPr>
          <w:rFonts w:ascii="Tahoma" w:hAnsi="Tahoma" w:cs="Tahoma"/>
          <w:color w:val="333333"/>
          <w:sz w:val="20"/>
          <w:szCs w:val="20"/>
          <w:lang w:val="es-MX"/>
        </w:rPr>
        <w:t>A</w:t>
      </w:r>
      <w:r w:rsidRPr="007C1E61">
        <w:rPr>
          <w:rFonts w:ascii="Tahoma" w:hAnsi="Tahoma" w:cs="Tahoma"/>
          <w:color w:val="333333"/>
          <w:sz w:val="20"/>
          <w:szCs w:val="20"/>
        </w:rPr>
        <w:t>gradezco la oportunidad</w:t>
      </w:r>
      <w:r w:rsidR="00F27E4C" w:rsidRPr="007C1E61">
        <w:rPr>
          <w:rFonts w:ascii="Tahoma" w:hAnsi="Tahoma" w:cs="Tahoma"/>
          <w:color w:val="333333"/>
          <w:sz w:val="20"/>
          <w:szCs w:val="20"/>
        </w:rPr>
        <w:t xml:space="preserve"> y la responsabilidad </w:t>
      </w:r>
      <w:r w:rsidRPr="007C1E61">
        <w:rPr>
          <w:rFonts w:ascii="Tahoma" w:hAnsi="Tahoma" w:cs="Tahoma"/>
          <w:color w:val="333333"/>
          <w:sz w:val="20"/>
          <w:szCs w:val="20"/>
        </w:rPr>
        <w:t>que me ha conferido la Universidad</w:t>
      </w:r>
      <w:r w:rsidR="008A7ACA" w:rsidRPr="007C1E61">
        <w:rPr>
          <w:rFonts w:ascii="Tahoma" w:hAnsi="Tahoma" w:cs="Tahoma"/>
          <w:color w:val="333333"/>
          <w:sz w:val="20"/>
          <w:szCs w:val="20"/>
        </w:rPr>
        <w:t xml:space="preserve">  de pronunciar </w:t>
      </w:r>
      <w:r w:rsidRPr="007C1E61">
        <w:rPr>
          <w:rFonts w:ascii="Tahoma" w:hAnsi="Tahoma" w:cs="Tahoma"/>
          <w:color w:val="333333"/>
          <w:sz w:val="20"/>
          <w:szCs w:val="20"/>
        </w:rPr>
        <w:t xml:space="preserve"> el discur</w:t>
      </w:r>
      <w:r w:rsidR="008A7ACA" w:rsidRPr="007C1E61">
        <w:rPr>
          <w:rFonts w:ascii="Tahoma" w:hAnsi="Tahoma" w:cs="Tahoma"/>
          <w:color w:val="333333"/>
          <w:sz w:val="20"/>
          <w:szCs w:val="20"/>
        </w:rPr>
        <w:t>so de despedida  en</w:t>
      </w:r>
      <w:r w:rsidRPr="007C1E61">
        <w:rPr>
          <w:rFonts w:ascii="Tahoma" w:hAnsi="Tahoma" w:cs="Tahoma"/>
          <w:color w:val="333333"/>
          <w:sz w:val="20"/>
          <w:szCs w:val="20"/>
        </w:rPr>
        <w:t xml:space="preserve"> este  a</w:t>
      </w:r>
      <w:r w:rsidR="00F27E4C" w:rsidRPr="007C1E61">
        <w:rPr>
          <w:rFonts w:ascii="Tahoma" w:hAnsi="Tahoma" w:cs="Tahoma"/>
          <w:color w:val="333333"/>
          <w:sz w:val="20"/>
          <w:szCs w:val="20"/>
        </w:rPr>
        <w:t>cto académico de graduación.</w:t>
      </w:r>
    </w:p>
    <w:p w:rsidR="00F43B89" w:rsidRPr="007C1E61" w:rsidRDefault="00247C56" w:rsidP="00D762C1">
      <w:pPr>
        <w:pStyle w:val="NormalWeb"/>
        <w:shd w:val="clear" w:color="auto" w:fill="FFFFFF"/>
        <w:spacing w:before="0" w:beforeAutospacing="0" w:line="360" w:lineRule="auto"/>
        <w:ind w:firstLine="709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7C1E61">
        <w:rPr>
          <w:rFonts w:ascii="Tahoma" w:hAnsi="Tahoma" w:cs="Tahoma"/>
          <w:color w:val="333333"/>
          <w:sz w:val="20"/>
          <w:szCs w:val="20"/>
        </w:rPr>
        <w:t xml:space="preserve">Deseo destacar de manera muy particular  el rol de </w:t>
      </w:r>
      <w:r w:rsidRPr="007C1E61">
        <w:rPr>
          <w:rFonts w:ascii="Tahoma" w:hAnsi="Tahoma" w:cs="Tahoma"/>
          <w:b/>
          <w:color w:val="333333"/>
          <w:sz w:val="20"/>
          <w:szCs w:val="20"/>
        </w:rPr>
        <w:t>vuestras familias</w:t>
      </w:r>
      <w:r w:rsidRPr="007C1E61">
        <w:rPr>
          <w:rFonts w:ascii="Tahoma" w:hAnsi="Tahoma" w:cs="Tahoma"/>
          <w:color w:val="333333"/>
          <w:sz w:val="20"/>
          <w:szCs w:val="20"/>
        </w:rPr>
        <w:t xml:space="preserve"> que durante todo este trayecto  los acompañó, los contuvo y que con seguridad fue un respald</w:t>
      </w:r>
      <w:r w:rsidR="006E2E42" w:rsidRPr="007C1E61">
        <w:rPr>
          <w:rFonts w:ascii="Tahoma" w:hAnsi="Tahoma" w:cs="Tahoma"/>
          <w:color w:val="333333"/>
          <w:sz w:val="20"/>
          <w:szCs w:val="20"/>
        </w:rPr>
        <w:t xml:space="preserve">o  </w:t>
      </w:r>
      <w:proofErr w:type="gramStart"/>
      <w:r w:rsidR="006E2E42" w:rsidRPr="007C1E61">
        <w:rPr>
          <w:rFonts w:ascii="Tahoma" w:hAnsi="Tahoma" w:cs="Tahoma"/>
          <w:color w:val="333333"/>
          <w:sz w:val="20"/>
          <w:szCs w:val="20"/>
        </w:rPr>
        <w:t>fundamental</w:t>
      </w:r>
      <w:proofErr w:type="gramEnd"/>
      <w:r w:rsidR="006E2E42" w:rsidRPr="007C1E61">
        <w:rPr>
          <w:rFonts w:ascii="Tahoma" w:hAnsi="Tahoma" w:cs="Tahoma"/>
          <w:color w:val="333333"/>
          <w:sz w:val="20"/>
          <w:szCs w:val="20"/>
        </w:rPr>
        <w:t xml:space="preserve"> para este logro.</w:t>
      </w:r>
      <w:r w:rsidRPr="007C1E61">
        <w:rPr>
          <w:rFonts w:ascii="Tahoma" w:hAnsi="Tahoma" w:cs="Tahoma"/>
          <w:color w:val="333333"/>
          <w:sz w:val="20"/>
          <w:szCs w:val="20"/>
        </w:rPr>
        <w:t xml:space="preserve"> . . </w:t>
      </w:r>
      <w:r w:rsidR="006E2E42" w:rsidRPr="007C1E61">
        <w:rPr>
          <w:rFonts w:ascii="Tahoma" w:hAnsi="Tahoma" w:cs="Tahoma"/>
          <w:color w:val="333333"/>
          <w:sz w:val="20"/>
          <w:szCs w:val="20"/>
        </w:rPr>
        <w:t>¡</w:t>
      </w:r>
      <w:r w:rsidRPr="007C1E61">
        <w:rPr>
          <w:rFonts w:ascii="Tahoma" w:hAnsi="Tahoma" w:cs="Tahoma"/>
          <w:color w:val="333333"/>
          <w:sz w:val="20"/>
          <w:szCs w:val="20"/>
        </w:rPr>
        <w:t>Para ellos nuestro reconocimiento y cordial afecto</w:t>
      </w:r>
      <w:r w:rsidR="006E2E42" w:rsidRPr="007C1E61">
        <w:rPr>
          <w:rFonts w:ascii="Tahoma" w:hAnsi="Tahoma" w:cs="Tahoma"/>
          <w:color w:val="333333"/>
          <w:sz w:val="20"/>
          <w:szCs w:val="20"/>
        </w:rPr>
        <w:t>!</w:t>
      </w:r>
      <w:r w:rsidR="00814EEC" w:rsidRPr="007C1E61">
        <w:rPr>
          <w:rFonts w:ascii="Tahoma" w:hAnsi="Tahoma" w:cs="Tahoma"/>
          <w:color w:val="333333"/>
          <w:sz w:val="20"/>
          <w:szCs w:val="20"/>
        </w:rPr>
        <w:t>.</w:t>
      </w:r>
    </w:p>
    <w:p w:rsidR="006126FD" w:rsidRPr="007C1E61" w:rsidRDefault="00814EEC" w:rsidP="00D762C1">
      <w:pPr>
        <w:spacing w:after="100" w:afterAutospacing="1" w:line="360" w:lineRule="auto"/>
        <w:ind w:firstLine="709"/>
        <w:jc w:val="both"/>
        <w:rPr>
          <w:rFonts w:ascii="Tahoma" w:hAnsi="Tahoma" w:cs="Tahoma"/>
          <w:b/>
          <w:sz w:val="20"/>
          <w:szCs w:val="20"/>
          <w:lang w:val="es-MX"/>
        </w:rPr>
      </w:pPr>
      <w:r w:rsidRPr="007C1E61">
        <w:rPr>
          <w:rFonts w:ascii="Tahoma" w:hAnsi="Tahoma" w:cs="Tahoma"/>
          <w:sz w:val="20"/>
          <w:szCs w:val="20"/>
          <w:lang w:val="es-MX"/>
        </w:rPr>
        <w:t>Estimad</w:t>
      </w:r>
      <w:r w:rsidR="00CD6751" w:rsidRPr="007C1E61">
        <w:rPr>
          <w:rFonts w:ascii="Tahoma" w:hAnsi="Tahoma" w:cs="Tahoma"/>
          <w:sz w:val="20"/>
          <w:szCs w:val="20"/>
          <w:lang w:val="es-MX"/>
        </w:rPr>
        <w:t>os egresados</w:t>
      </w:r>
      <w:r w:rsidR="00F27E4C" w:rsidRPr="007C1E61">
        <w:rPr>
          <w:rFonts w:ascii="Tahoma" w:hAnsi="Tahoma" w:cs="Tahoma"/>
          <w:sz w:val="20"/>
          <w:szCs w:val="20"/>
          <w:lang w:val="es-MX"/>
        </w:rPr>
        <w:t>: la U</w:t>
      </w:r>
      <w:r w:rsidRPr="007C1E61">
        <w:rPr>
          <w:rFonts w:ascii="Tahoma" w:hAnsi="Tahoma" w:cs="Tahoma"/>
          <w:sz w:val="20"/>
          <w:szCs w:val="20"/>
          <w:lang w:val="es-MX"/>
        </w:rPr>
        <w:t>niversidad Blas Pascal</w:t>
      </w:r>
      <w:r w:rsidR="00F27E4C" w:rsidRPr="007C1E61">
        <w:rPr>
          <w:rFonts w:ascii="Tahoma" w:hAnsi="Tahoma" w:cs="Tahoma"/>
          <w:sz w:val="20"/>
          <w:szCs w:val="20"/>
          <w:lang w:val="es-MX"/>
        </w:rPr>
        <w:t xml:space="preserve"> </w:t>
      </w:r>
      <w:r w:rsidRPr="007C1E61">
        <w:rPr>
          <w:rFonts w:ascii="Tahoma" w:hAnsi="Tahoma" w:cs="Tahoma"/>
          <w:sz w:val="20"/>
          <w:szCs w:val="20"/>
          <w:lang w:val="es-MX"/>
        </w:rPr>
        <w:t>tiene</w:t>
      </w:r>
      <w:r w:rsidR="00432BBD" w:rsidRPr="007C1E61">
        <w:rPr>
          <w:rFonts w:ascii="Tahoma" w:hAnsi="Tahoma" w:cs="Tahoma"/>
          <w:sz w:val="20"/>
          <w:szCs w:val="20"/>
          <w:lang w:val="es-MX"/>
        </w:rPr>
        <w:t xml:space="preserve"> hoy </w:t>
      </w:r>
      <w:r w:rsidR="006126FD" w:rsidRPr="007C1E61">
        <w:rPr>
          <w:rFonts w:ascii="Tahoma" w:hAnsi="Tahoma" w:cs="Tahoma"/>
          <w:sz w:val="20"/>
          <w:szCs w:val="20"/>
          <w:lang w:val="es-MX"/>
        </w:rPr>
        <w:t xml:space="preserve"> el agrado de </w:t>
      </w:r>
      <w:proofErr w:type="gramStart"/>
      <w:r w:rsidR="006126FD" w:rsidRPr="007C1E61">
        <w:rPr>
          <w:rFonts w:ascii="Tahoma" w:hAnsi="Tahoma" w:cs="Tahoma"/>
          <w:sz w:val="20"/>
          <w:szCs w:val="20"/>
          <w:lang w:val="es-MX"/>
        </w:rPr>
        <w:t xml:space="preserve">entregarles el  títulos para el cual  </w:t>
      </w:r>
      <w:r w:rsidRPr="007C1E61">
        <w:rPr>
          <w:rFonts w:ascii="Tahoma" w:hAnsi="Tahoma" w:cs="Tahoma"/>
          <w:sz w:val="20"/>
          <w:szCs w:val="20"/>
          <w:lang w:val="es-MX"/>
        </w:rPr>
        <w:t xml:space="preserve"> los ha preparado</w:t>
      </w:r>
      <w:r w:rsidR="00F27E4C" w:rsidRPr="007C1E61">
        <w:rPr>
          <w:rFonts w:ascii="Tahoma" w:hAnsi="Tahoma" w:cs="Tahoma"/>
          <w:sz w:val="20"/>
          <w:szCs w:val="20"/>
          <w:lang w:val="es-MX"/>
        </w:rPr>
        <w:t xml:space="preserve"> </w:t>
      </w:r>
      <w:r w:rsidRPr="007C1E61">
        <w:rPr>
          <w:rFonts w:ascii="Tahoma" w:hAnsi="Tahoma" w:cs="Tahoma"/>
          <w:sz w:val="20"/>
          <w:szCs w:val="20"/>
          <w:lang w:val="es-MX"/>
        </w:rPr>
        <w:t>y  deben tener todos Uds. la seguridad de que son egresado</w:t>
      </w:r>
      <w:r w:rsidR="00F27E4C" w:rsidRPr="007C1E61">
        <w:rPr>
          <w:rFonts w:ascii="Tahoma" w:hAnsi="Tahoma" w:cs="Tahoma"/>
          <w:sz w:val="20"/>
          <w:szCs w:val="20"/>
          <w:lang w:val="es-MX"/>
        </w:rPr>
        <w:t>s</w:t>
      </w:r>
      <w:r w:rsidRPr="007C1E61">
        <w:rPr>
          <w:rFonts w:ascii="Tahoma" w:hAnsi="Tahoma" w:cs="Tahoma"/>
          <w:sz w:val="20"/>
          <w:szCs w:val="20"/>
          <w:lang w:val="es-MX"/>
        </w:rPr>
        <w:t xml:space="preserve"> de una </w:t>
      </w:r>
      <w:r w:rsidR="00361DF3" w:rsidRPr="007C1E61">
        <w:rPr>
          <w:rFonts w:ascii="Tahoma" w:hAnsi="Tahoma" w:cs="Tahoma"/>
          <w:b/>
          <w:sz w:val="20"/>
          <w:szCs w:val="20"/>
          <w:lang w:val="es-MX"/>
        </w:rPr>
        <w:t>institución</w:t>
      </w:r>
      <w:r w:rsidRPr="007C1E61">
        <w:rPr>
          <w:rFonts w:ascii="Tahoma" w:hAnsi="Tahoma" w:cs="Tahoma"/>
          <w:b/>
          <w:sz w:val="20"/>
          <w:szCs w:val="20"/>
          <w:lang w:val="es-MX"/>
        </w:rPr>
        <w:t xml:space="preserve"> absol</w:t>
      </w:r>
      <w:r w:rsidR="00361DF3" w:rsidRPr="007C1E61">
        <w:rPr>
          <w:rFonts w:ascii="Tahoma" w:hAnsi="Tahoma" w:cs="Tahoma"/>
          <w:b/>
          <w:sz w:val="20"/>
          <w:szCs w:val="20"/>
          <w:lang w:val="es-MX"/>
        </w:rPr>
        <w:t>utamente comprometida con una só</w:t>
      </w:r>
      <w:r w:rsidRPr="007C1E61">
        <w:rPr>
          <w:rFonts w:ascii="Tahoma" w:hAnsi="Tahoma" w:cs="Tahoma"/>
          <w:b/>
          <w:sz w:val="20"/>
          <w:szCs w:val="20"/>
          <w:lang w:val="es-MX"/>
        </w:rPr>
        <w:t xml:space="preserve">lida </w:t>
      </w:r>
      <w:proofErr w:type="gramEnd"/>
      <w:r w:rsidRPr="007C1E61">
        <w:rPr>
          <w:rFonts w:ascii="Tahoma" w:hAnsi="Tahoma" w:cs="Tahoma"/>
          <w:b/>
          <w:sz w:val="20"/>
          <w:szCs w:val="20"/>
          <w:lang w:val="es-MX"/>
        </w:rPr>
        <w:t xml:space="preserve"> formación académica.</w:t>
      </w:r>
      <w:r w:rsidR="00A506AB" w:rsidRPr="007C1E61">
        <w:rPr>
          <w:rFonts w:ascii="Tahoma" w:hAnsi="Tahoma" w:cs="Tahoma"/>
          <w:b/>
          <w:sz w:val="20"/>
          <w:szCs w:val="20"/>
          <w:lang w:val="es-MX"/>
        </w:rPr>
        <w:t xml:space="preserve"> </w:t>
      </w:r>
    </w:p>
    <w:p w:rsidR="00432BBD" w:rsidRPr="007C1E61" w:rsidRDefault="00A506AB" w:rsidP="00D762C1">
      <w:pPr>
        <w:spacing w:after="100" w:afterAutospacing="1" w:line="360" w:lineRule="auto"/>
        <w:ind w:firstLine="709"/>
        <w:jc w:val="both"/>
        <w:rPr>
          <w:rFonts w:ascii="Tahoma" w:hAnsi="Tahoma" w:cs="Tahoma"/>
          <w:sz w:val="20"/>
          <w:szCs w:val="20"/>
          <w:lang w:val="es-MX"/>
        </w:rPr>
      </w:pPr>
      <w:r w:rsidRPr="007C1E61">
        <w:rPr>
          <w:rFonts w:ascii="Tahoma" w:hAnsi="Tahoma" w:cs="Tahoma"/>
          <w:sz w:val="20"/>
          <w:szCs w:val="20"/>
          <w:lang w:val="es-MX"/>
        </w:rPr>
        <w:t xml:space="preserve"> Al momento de elaborar este discurso</w:t>
      </w:r>
      <w:r w:rsidR="00361DF3" w:rsidRPr="007C1E61">
        <w:rPr>
          <w:rFonts w:ascii="Tahoma" w:hAnsi="Tahoma" w:cs="Tahoma"/>
          <w:sz w:val="20"/>
          <w:szCs w:val="20"/>
          <w:lang w:val="es-MX"/>
        </w:rPr>
        <w:t>,</w:t>
      </w:r>
      <w:r w:rsidRPr="007C1E61">
        <w:rPr>
          <w:rFonts w:ascii="Tahoma" w:hAnsi="Tahoma" w:cs="Tahoma"/>
          <w:sz w:val="20"/>
          <w:szCs w:val="20"/>
          <w:lang w:val="es-MX"/>
        </w:rPr>
        <w:t xml:space="preserve"> no podía dejar de pensar en el significado del</w:t>
      </w:r>
      <w:r w:rsidRPr="007C1E61">
        <w:rPr>
          <w:rFonts w:ascii="Tahoma" w:hAnsi="Tahoma" w:cs="Tahoma"/>
          <w:b/>
          <w:sz w:val="20"/>
          <w:szCs w:val="20"/>
          <w:lang w:val="es-MX"/>
        </w:rPr>
        <w:t xml:space="preserve"> “sentido de pertenencia”</w:t>
      </w:r>
      <w:r w:rsidRPr="007C1E61">
        <w:rPr>
          <w:rFonts w:ascii="Tahoma" w:hAnsi="Tahoma" w:cs="Tahoma"/>
          <w:sz w:val="20"/>
          <w:szCs w:val="20"/>
          <w:lang w:val="es-MX"/>
        </w:rPr>
        <w:t xml:space="preserve"> que m</w:t>
      </w:r>
      <w:r w:rsidR="006126FD" w:rsidRPr="007C1E61">
        <w:rPr>
          <w:rFonts w:ascii="Tahoma" w:hAnsi="Tahoma" w:cs="Tahoma"/>
          <w:sz w:val="20"/>
          <w:szCs w:val="20"/>
          <w:lang w:val="es-MX"/>
        </w:rPr>
        <w:t xml:space="preserve">e liga a esta </w:t>
      </w:r>
      <w:proofErr w:type="gramStart"/>
      <w:r w:rsidR="006126FD" w:rsidRPr="007C1E61">
        <w:rPr>
          <w:rFonts w:ascii="Tahoma" w:hAnsi="Tahoma" w:cs="Tahoma"/>
          <w:sz w:val="20"/>
          <w:szCs w:val="20"/>
          <w:lang w:val="es-MX"/>
        </w:rPr>
        <w:t xml:space="preserve">institución </w:t>
      </w:r>
      <w:r w:rsidR="00361DF3" w:rsidRPr="007C1E61">
        <w:rPr>
          <w:rFonts w:ascii="Tahoma" w:hAnsi="Tahoma" w:cs="Tahoma"/>
          <w:sz w:val="20"/>
          <w:szCs w:val="20"/>
          <w:lang w:val="es-MX"/>
        </w:rPr>
        <w:t>,</w:t>
      </w:r>
      <w:proofErr w:type="gramEnd"/>
      <w:r w:rsidR="00361DF3" w:rsidRPr="007C1E61">
        <w:rPr>
          <w:rFonts w:ascii="Tahoma" w:hAnsi="Tahoma" w:cs="Tahoma"/>
          <w:sz w:val="20"/>
          <w:szCs w:val="20"/>
          <w:lang w:val="es-MX"/>
        </w:rPr>
        <w:t xml:space="preserve"> no só</w:t>
      </w:r>
      <w:r w:rsidRPr="007C1E61">
        <w:rPr>
          <w:rFonts w:ascii="Tahoma" w:hAnsi="Tahoma" w:cs="Tahoma"/>
          <w:sz w:val="20"/>
          <w:szCs w:val="20"/>
          <w:lang w:val="es-MX"/>
        </w:rPr>
        <w:t>lo como docente sino como miembro de la Comunidad Académica Argentina. Y qu</w:t>
      </w:r>
      <w:r w:rsidR="006E2E42" w:rsidRPr="007C1E61">
        <w:rPr>
          <w:rFonts w:ascii="Tahoma" w:hAnsi="Tahoma" w:cs="Tahoma"/>
          <w:sz w:val="20"/>
          <w:szCs w:val="20"/>
          <w:lang w:val="es-MX"/>
        </w:rPr>
        <w:t>iero</w:t>
      </w:r>
      <w:r w:rsidRPr="007C1E61">
        <w:rPr>
          <w:rFonts w:ascii="Tahoma" w:hAnsi="Tahoma" w:cs="Tahoma"/>
          <w:sz w:val="20"/>
          <w:szCs w:val="20"/>
          <w:lang w:val="es-MX"/>
        </w:rPr>
        <w:t xml:space="preserve"> compartir con Uds. el significado de una tradición “</w:t>
      </w:r>
      <w:r w:rsidRPr="007C1E61">
        <w:rPr>
          <w:rFonts w:ascii="Tahoma" w:hAnsi="Tahoma" w:cs="Tahoma"/>
          <w:i/>
          <w:sz w:val="20"/>
          <w:szCs w:val="20"/>
          <w:lang w:val="es-MX"/>
        </w:rPr>
        <w:t>universitas</w:t>
      </w:r>
      <w:r w:rsidRPr="007C1E61">
        <w:rPr>
          <w:rFonts w:ascii="Tahoma" w:hAnsi="Tahoma" w:cs="Tahoma"/>
          <w:sz w:val="20"/>
          <w:szCs w:val="20"/>
          <w:lang w:val="es-MX"/>
        </w:rPr>
        <w:t>”, de la que Uds. también forman parte.</w:t>
      </w:r>
      <w:r w:rsidR="00E6115F" w:rsidRPr="007C1E61">
        <w:rPr>
          <w:rFonts w:ascii="Tahoma" w:hAnsi="Tahoma" w:cs="Tahoma"/>
          <w:sz w:val="20"/>
          <w:szCs w:val="20"/>
          <w:lang w:val="es-MX"/>
        </w:rPr>
        <w:t xml:space="preserve"> </w:t>
      </w:r>
    </w:p>
    <w:p w:rsidR="00814EEC" w:rsidRPr="007C1E61" w:rsidRDefault="00E6115F" w:rsidP="00D762C1">
      <w:pPr>
        <w:spacing w:after="100" w:afterAutospacing="1" w:line="360" w:lineRule="auto"/>
        <w:ind w:firstLine="709"/>
        <w:jc w:val="both"/>
        <w:rPr>
          <w:rFonts w:ascii="Tahoma" w:hAnsi="Tahoma" w:cs="Tahoma"/>
          <w:sz w:val="20"/>
          <w:szCs w:val="20"/>
          <w:lang w:val="es-MX"/>
        </w:rPr>
      </w:pPr>
      <w:r w:rsidRPr="007C1E61">
        <w:rPr>
          <w:rFonts w:ascii="Tahoma" w:hAnsi="Tahoma" w:cs="Tahoma"/>
          <w:sz w:val="20"/>
          <w:szCs w:val="20"/>
          <w:lang w:val="es-MX"/>
        </w:rPr>
        <w:t>Para ello</w:t>
      </w:r>
      <w:r w:rsidR="00361DF3" w:rsidRPr="007C1E61">
        <w:rPr>
          <w:rFonts w:ascii="Tahoma" w:hAnsi="Tahoma" w:cs="Tahoma"/>
          <w:sz w:val="20"/>
          <w:szCs w:val="20"/>
          <w:lang w:val="es-MX"/>
        </w:rPr>
        <w:t>,</w:t>
      </w:r>
      <w:r w:rsidRPr="007C1E61">
        <w:rPr>
          <w:rFonts w:ascii="Tahoma" w:hAnsi="Tahoma" w:cs="Tahoma"/>
          <w:sz w:val="20"/>
          <w:szCs w:val="20"/>
          <w:lang w:val="es-MX"/>
        </w:rPr>
        <w:t xml:space="preserve"> me permití</w:t>
      </w:r>
      <w:r w:rsidR="00361DF3" w:rsidRPr="007C1E61">
        <w:rPr>
          <w:rFonts w:ascii="Tahoma" w:hAnsi="Tahoma" w:cs="Tahoma"/>
          <w:sz w:val="20"/>
          <w:szCs w:val="20"/>
          <w:lang w:val="es-MX"/>
        </w:rPr>
        <w:t xml:space="preserve"> hacer cuatro preguntas: 1°) ¿c</w:t>
      </w:r>
      <w:r w:rsidRPr="007C1E61">
        <w:rPr>
          <w:rFonts w:ascii="Tahoma" w:hAnsi="Tahoma" w:cs="Tahoma"/>
          <w:sz w:val="20"/>
          <w:szCs w:val="20"/>
          <w:lang w:val="es-MX"/>
        </w:rPr>
        <w:t xml:space="preserve">uál es </w:t>
      </w:r>
      <w:r w:rsidRPr="007C1E61">
        <w:rPr>
          <w:rFonts w:ascii="Tahoma" w:hAnsi="Tahoma" w:cs="Tahoma"/>
          <w:b/>
          <w:sz w:val="20"/>
          <w:szCs w:val="20"/>
          <w:lang w:val="es-MX"/>
        </w:rPr>
        <w:t>el marco institucional</w:t>
      </w:r>
      <w:r w:rsidR="00361DF3" w:rsidRPr="007C1E61">
        <w:rPr>
          <w:rFonts w:ascii="Tahoma" w:hAnsi="Tahoma" w:cs="Tahoma"/>
          <w:sz w:val="20"/>
          <w:szCs w:val="20"/>
          <w:lang w:val="es-MX"/>
        </w:rPr>
        <w:t xml:space="preserve"> de la u</w:t>
      </w:r>
      <w:r w:rsidR="00432BBD" w:rsidRPr="007C1E61">
        <w:rPr>
          <w:rFonts w:ascii="Tahoma" w:hAnsi="Tahoma" w:cs="Tahoma"/>
          <w:sz w:val="20"/>
          <w:szCs w:val="20"/>
          <w:lang w:val="es-MX"/>
        </w:rPr>
        <w:t xml:space="preserve">niversidad </w:t>
      </w:r>
      <w:r w:rsidR="00361DF3" w:rsidRPr="007C1E61">
        <w:rPr>
          <w:rFonts w:ascii="Tahoma" w:hAnsi="Tahoma" w:cs="Tahoma"/>
          <w:sz w:val="20"/>
          <w:szCs w:val="20"/>
          <w:lang w:val="es-MX"/>
        </w:rPr>
        <w:t>de</w:t>
      </w:r>
      <w:r w:rsidR="00432BBD" w:rsidRPr="007C1E61">
        <w:rPr>
          <w:rFonts w:ascii="Tahoma" w:hAnsi="Tahoma" w:cs="Tahoma"/>
          <w:sz w:val="20"/>
          <w:szCs w:val="20"/>
          <w:lang w:val="es-MX"/>
        </w:rPr>
        <w:t xml:space="preserve"> la que</w:t>
      </w:r>
      <w:r w:rsidR="00361DF3" w:rsidRPr="007C1E61">
        <w:rPr>
          <w:rFonts w:ascii="Tahoma" w:hAnsi="Tahoma" w:cs="Tahoma"/>
          <w:sz w:val="20"/>
          <w:szCs w:val="20"/>
          <w:lang w:val="es-MX"/>
        </w:rPr>
        <w:t xml:space="preserve"> hoy egresan?; 2°) ¿c</w:t>
      </w:r>
      <w:r w:rsidRPr="007C1E61">
        <w:rPr>
          <w:rFonts w:ascii="Tahoma" w:hAnsi="Tahoma" w:cs="Tahoma"/>
          <w:sz w:val="20"/>
          <w:szCs w:val="20"/>
          <w:lang w:val="es-MX"/>
        </w:rPr>
        <w:t xml:space="preserve">uál es el significado de ser </w:t>
      </w:r>
      <w:r w:rsidRPr="007C1E61">
        <w:rPr>
          <w:rFonts w:ascii="Tahoma" w:hAnsi="Tahoma" w:cs="Tahoma"/>
          <w:b/>
          <w:sz w:val="20"/>
          <w:szCs w:val="20"/>
          <w:lang w:val="es-MX"/>
        </w:rPr>
        <w:t>“egresados de</w:t>
      </w:r>
      <w:r w:rsidR="002C6172" w:rsidRPr="007C1E61">
        <w:rPr>
          <w:rFonts w:ascii="Tahoma" w:hAnsi="Tahoma" w:cs="Tahoma"/>
          <w:b/>
          <w:sz w:val="20"/>
          <w:szCs w:val="20"/>
          <w:lang w:val="es-MX"/>
        </w:rPr>
        <w:t xml:space="preserve"> la Universidad Blas </w:t>
      </w:r>
      <w:r w:rsidRPr="007C1E61">
        <w:rPr>
          <w:rFonts w:ascii="Tahoma" w:hAnsi="Tahoma" w:cs="Tahoma"/>
          <w:b/>
          <w:sz w:val="20"/>
          <w:szCs w:val="20"/>
          <w:lang w:val="es-MX"/>
        </w:rPr>
        <w:t>Pascal”?</w:t>
      </w:r>
      <w:r w:rsidR="00361DF3" w:rsidRPr="007C1E61">
        <w:rPr>
          <w:rFonts w:ascii="Tahoma" w:hAnsi="Tahoma" w:cs="Tahoma"/>
          <w:b/>
          <w:sz w:val="20"/>
          <w:szCs w:val="20"/>
          <w:lang w:val="es-MX"/>
        </w:rPr>
        <w:t>;</w:t>
      </w:r>
      <w:r w:rsidR="00361DF3" w:rsidRPr="007C1E61">
        <w:rPr>
          <w:rFonts w:ascii="Tahoma" w:hAnsi="Tahoma" w:cs="Tahoma"/>
          <w:sz w:val="20"/>
          <w:szCs w:val="20"/>
          <w:lang w:val="es-MX"/>
        </w:rPr>
        <w:t xml:space="preserve"> 3°) ¿c</w:t>
      </w:r>
      <w:r w:rsidRPr="007C1E61">
        <w:rPr>
          <w:rFonts w:ascii="Tahoma" w:hAnsi="Tahoma" w:cs="Tahoma"/>
          <w:sz w:val="20"/>
          <w:szCs w:val="20"/>
          <w:lang w:val="es-MX"/>
        </w:rPr>
        <w:t xml:space="preserve">uáles son los </w:t>
      </w:r>
      <w:r w:rsidRPr="007C1E61">
        <w:rPr>
          <w:rFonts w:ascii="Tahoma" w:hAnsi="Tahoma" w:cs="Tahoma"/>
          <w:b/>
          <w:sz w:val="20"/>
          <w:szCs w:val="20"/>
          <w:lang w:val="es-MX"/>
        </w:rPr>
        <w:t>valores</w:t>
      </w:r>
      <w:r w:rsidR="00361DF3" w:rsidRPr="007C1E61">
        <w:rPr>
          <w:rFonts w:ascii="Tahoma" w:hAnsi="Tahoma" w:cs="Tahoma"/>
          <w:sz w:val="20"/>
          <w:szCs w:val="20"/>
          <w:lang w:val="es-MX"/>
        </w:rPr>
        <w:t xml:space="preserve"> que propicia esta u</w:t>
      </w:r>
      <w:r w:rsidRPr="007C1E61">
        <w:rPr>
          <w:rFonts w:ascii="Tahoma" w:hAnsi="Tahoma" w:cs="Tahoma"/>
          <w:sz w:val="20"/>
          <w:szCs w:val="20"/>
          <w:lang w:val="es-MX"/>
        </w:rPr>
        <w:t xml:space="preserve">niversidad? </w:t>
      </w:r>
      <w:r w:rsidR="00361DF3" w:rsidRPr="007C1E61">
        <w:rPr>
          <w:rFonts w:ascii="Tahoma" w:hAnsi="Tahoma" w:cs="Tahoma"/>
          <w:sz w:val="20"/>
          <w:szCs w:val="20"/>
          <w:lang w:val="es-MX"/>
        </w:rPr>
        <w:t xml:space="preserve">(4°) </w:t>
      </w:r>
      <w:r w:rsidRPr="007C1E61">
        <w:rPr>
          <w:rFonts w:ascii="Tahoma" w:hAnsi="Tahoma" w:cs="Tahoma"/>
          <w:sz w:val="20"/>
          <w:szCs w:val="20"/>
          <w:lang w:val="es-MX"/>
        </w:rPr>
        <w:t>y</w:t>
      </w:r>
      <w:r w:rsidR="00361DF3" w:rsidRPr="007C1E61">
        <w:rPr>
          <w:rFonts w:ascii="Tahoma" w:hAnsi="Tahoma" w:cs="Tahoma"/>
          <w:sz w:val="20"/>
          <w:szCs w:val="20"/>
          <w:lang w:val="es-MX"/>
        </w:rPr>
        <w:t>, por último</w:t>
      </w:r>
      <w:r w:rsidRPr="007C1E61">
        <w:rPr>
          <w:rFonts w:ascii="Tahoma" w:hAnsi="Tahoma" w:cs="Tahoma"/>
          <w:sz w:val="20"/>
          <w:szCs w:val="20"/>
          <w:lang w:val="es-MX"/>
        </w:rPr>
        <w:t>, establec</w:t>
      </w:r>
      <w:r w:rsidR="00361DF3" w:rsidRPr="007C1E61">
        <w:rPr>
          <w:rFonts w:ascii="Tahoma" w:hAnsi="Tahoma" w:cs="Tahoma"/>
          <w:sz w:val="20"/>
          <w:szCs w:val="20"/>
          <w:lang w:val="es-MX"/>
        </w:rPr>
        <w:t>er algunas reflexiones sobre ¿c</w:t>
      </w:r>
      <w:r w:rsidRPr="007C1E61">
        <w:rPr>
          <w:rFonts w:ascii="Tahoma" w:hAnsi="Tahoma" w:cs="Tahoma"/>
          <w:sz w:val="20"/>
          <w:szCs w:val="20"/>
          <w:lang w:val="es-MX"/>
        </w:rPr>
        <w:t xml:space="preserve">uál es el significado actual del </w:t>
      </w:r>
      <w:r w:rsidRPr="007C1E61">
        <w:rPr>
          <w:rFonts w:ascii="Tahoma" w:hAnsi="Tahoma" w:cs="Tahoma"/>
          <w:b/>
          <w:sz w:val="20"/>
          <w:szCs w:val="20"/>
          <w:lang w:val="es-MX"/>
        </w:rPr>
        <w:t>conocimiento</w:t>
      </w:r>
      <w:r w:rsidRPr="007C1E61">
        <w:rPr>
          <w:rFonts w:ascii="Tahoma" w:hAnsi="Tahoma" w:cs="Tahoma"/>
          <w:sz w:val="20"/>
          <w:szCs w:val="20"/>
          <w:lang w:val="es-MX"/>
        </w:rPr>
        <w:t>?</w:t>
      </w:r>
    </w:p>
    <w:p w:rsidR="006126FD" w:rsidRPr="007C1E61" w:rsidRDefault="002C6172" w:rsidP="00D762C1">
      <w:pPr>
        <w:spacing w:after="100" w:afterAutospacing="1" w:line="360" w:lineRule="auto"/>
        <w:ind w:firstLine="709"/>
        <w:jc w:val="both"/>
        <w:rPr>
          <w:rFonts w:ascii="Tahoma" w:hAnsi="Tahoma" w:cs="Tahoma"/>
          <w:sz w:val="20"/>
          <w:szCs w:val="20"/>
          <w:lang w:val="es-MX"/>
        </w:rPr>
      </w:pPr>
      <w:r w:rsidRPr="007C1E61">
        <w:rPr>
          <w:rFonts w:ascii="Tahoma" w:hAnsi="Tahoma" w:cs="Tahoma"/>
          <w:sz w:val="20"/>
          <w:szCs w:val="20"/>
          <w:lang w:val="es-MX"/>
        </w:rPr>
        <w:t>En relación a la 1ra</w:t>
      </w:r>
      <w:r w:rsidR="00361DF3" w:rsidRPr="007C1E61">
        <w:rPr>
          <w:rFonts w:ascii="Tahoma" w:hAnsi="Tahoma" w:cs="Tahoma"/>
          <w:sz w:val="20"/>
          <w:szCs w:val="20"/>
          <w:lang w:val="es-MX"/>
        </w:rPr>
        <w:t xml:space="preserve"> </w:t>
      </w:r>
      <w:r w:rsidRPr="007C1E61">
        <w:rPr>
          <w:rFonts w:ascii="Tahoma" w:hAnsi="Tahoma" w:cs="Tahoma"/>
          <w:sz w:val="20"/>
          <w:szCs w:val="20"/>
          <w:lang w:val="es-MX"/>
        </w:rPr>
        <w:t>pregunta</w:t>
      </w:r>
      <w:r w:rsidR="00361DF3" w:rsidRPr="007C1E61">
        <w:rPr>
          <w:rFonts w:ascii="Tahoma" w:hAnsi="Tahoma" w:cs="Tahoma"/>
          <w:sz w:val="20"/>
          <w:szCs w:val="20"/>
          <w:lang w:val="es-MX"/>
        </w:rPr>
        <w:t>,</w:t>
      </w:r>
      <w:r w:rsidRPr="007C1E61">
        <w:rPr>
          <w:rFonts w:ascii="Tahoma" w:hAnsi="Tahoma" w:cs="Tahoma"/>
          <w:sz w:val="20"/>
          <w:szCs w:val="20"/>
          <w:lang w:val="es-MX"/>
        </w:rPr>
        <w:t xml:space="preserve"> respecto del </w:t>
      </w:r>
      <w:r w:rsidRPr="007C1E61">
        <w:rPr>
          <w:rFonts w:ascii="Tahoma" w:hAnsi="Tahoma" w:cs="Tahoma"/>
          <w:b/>
          <w:sz w:val="20"/>
          <w:szCs w:val="20"/>
          <w:lang w:val="es-MX"/>
        </w:rPr>
        <w:t>marco institucional</w:t>
      </w:r>
      <w:r w:rsidR="00361DF3" w:rsidRPr="007C1E61">
        <w:rPr>
          <w:rFonts w:ascii="Tahoma" w:hAnsi="Tahoma" w:cs="Tahoma"/>
          <w:sz w:val="20"/>
          <w:szCs w:val="20"/>
          <w:lang w:val="es-MX"/>
        </w:rPr>
        <w:t>,</w:t>
      </w:r>
      <w:r w:rsidRPr="007C1E61">
        <w:rPr>
          <w:rFonts w:ascii="Tahoma" w:hAnsi="Tahoma" w:cs="Tahoma"/>
          <w:sz w:val="20"/>
          <w:szCs w:val="20"/>
          <w:lang w:val="es-MX"/>
        </w:rPr>
        <w:t xml:space="preserve"> es importante compartir c</w:t>
      </w:r>
      <w:r w:rsidR="00432BBD" w:rsidRPr="007C1E61">
        <w:rPr>
          <w:rFonts w:ascii="Tahoma" w:hAnsi="Tahoma" w:cs="Tahoma"/>
          <w:sz w:val="20"/>
          <w:szCs w:val="20"/>
          <w:lang w:val="es-MX"/>
        </w:rPr>
        <w:t>on Ud</w:t>
      </w:r>
      <w:r w:rsidR="00361DF3" w:rsidRPr="007C1E61">
        <w:rPr>
          <w:rFonts w:ascii="Tahoma" w:hAnsi="Tahoma" w:cs="Tahoma"/>
          <w:sz w:val="20"/>
          <w:szCs w:val="20"/>
          <w:lang w:val="es-MX"/>
        </w:rPr>
        <w:t>s. mi percepción como académico,</w:t>
      </w:r>
      <w:r w:rsidRPr="007C1E61">
        <w:rPr>
          <w:rFonts w:ascii="Tahoma" w:hAnsi="Tahoma" w:cs="Tahoma"/>
          <w:sz w:val="20"/>
          <w:szCs w:val="20"/>
          <w:lang w:val="es-MX"/>
        </w:rPr>
        <w:t xml:space="preserve"> para lo </w:t>
      </w:r>
      <w:r w:rsidR="007F6107" w:rsidRPr="007C1E61">
        <w:rPr>
          <w:rFonts w:ascii="Tahoma" w:hAnsi="Tahoma" w:cs="Tahoma"/>
          <w:sz w:val="20"/>
          <w:szCs w:val="20"/>
          <w:lang w:val="es-MX"/>
        </w:rPr>
        <w:t>cual</w:t>
      </w:r>
      <w:r w:rsidRPr="007C1E61">
        <w:rPr>
          <w:rFonts w:ascii="Tahoma" w:hAnsi="Tahoma" w:cs="Tahoma"/>
          <w:sz w:val="20"/>
          <w:szCs w:val="20"/>
          <w:lang w:val="es-MX"/>
        </w:rPr>
        <w:t xml:space="preserve"> pretendo hacer un breve análisis de la historia de  esta institución que pronto cumplirá sus “bodas de plata”.</w:t>
      </w:r>
    </w:p>
    <w:p w:rsidR="00432BBD" w:rsidRPr="007C1E61" w:rsidRDefault="002C6172" w:rsidP="00D762C1">
      <w:pPr>
        <w:spacing w:after="100" w:afterAutospacing="1" w:line="360" w:lineRule="auto"/>
        <w:ind w:firstLine="709"/>
        <w:jc w:val="both"/>
        <w:rPr>
          <w:rFonts w:ascii="Tahoma" w:hAnsi="Tahoma" w:cs="Tahoma"/>
          <w:sz w:val="20"/>
          <w:szCs w:val="20"/>
          <w:lang w:val="es-MX"/>
        </w:rPr>
      </w:pPr>
      <w:r w:rsidRPr="007C1E61">
        <w:rPr>
          <w:rFonts w:ascii="Tahoma" w:hAnsi="Tahoma" w:cs="Tahoma"/>
          <w:sz w:val="20"/>
          <w:szCs w:val="20"/>
          <w:lang w:val="es-MX"/>
        </w:rPr>
        <w:t xml:space="preserve"> Para tener todo est</w:t>
      </w:r>
      <w:r w:rsidR="008C4180" w:rsidRPr="007C1E61">
        <w:rPr>
          <w:rFonts w:ascii="Tahoma" w:hAnsi="Tahoma" w:cs="Tahoma"/>
          <w:sz w:val="20"/>
          <w:szCs w:val="20"/>
          <w:lang w:val="es-MX"/>
        </w:rPr>
        <w:t xml:space="preserve">o que hoy vemos </w:t>
      </w:r>
      <w:r w:rsidR="00093385" w:rsidRPr="007C1E61">
        <w:rPr>
          <w:rFonts w:ascii="Tahoma" w:hAnsi="Tahoma" w:cs="Tahoma"/>
          <w:sz w:val="20"/>
          <w:szCs w:val="20"/>
          <w:lang w:val="es-MX"/>
        </w:rPr>
        <w:t xml:space="preserve">y percibimos, </w:t>
      </w:r>
      <w:r w:rsidR="008C4180" w:rsidRPr="007C1E61">
        <w:rPr>
          <w:rFonts w:ascii="Tahoma" w:hAnsi="Tahoma" w:cs="Tahoma"/>
          <w:sz w:val="20"/>
          <w:szCs w:val="20"/>
          <w:lang w:val="es-MX"/>
        </w:rPr>
        <w:t>cuatro</w:t>
      </w:r>
      <w:r w:rsidR="00093385" w:rsidRPr="007C1E61">
        <w:rPr>
          <w:rFonts w:ascii="Tahoma" w:hAnsi="Tahoma" w:cs="Tahoma"/>
          <w:sz w:val="20"/>
          <w:szCs w:val="20"/>
          <w:lang w:val="es-MX"/>
        </w:rPr>
        <w:t xml:space="preserve"> r</w:t>
      </w:r>
      <w:r w:rsidRPr="007C1E61">
        <w:rPr>
          <w:rFonts w:ascii="Tahoma" w:hAnsi="Tahoma" w:cs="Tahoma"/>
          <w:sz w:val="20"/>
          <w:szCs w:val="20"/>
          <w:lang w:val="es-MX"/>
        </w:rPr>
        <w:t>ectores</w:t>
      </w:r>
      <w:r w:rsidR="00093385" w:rsidRPr="007C1E61">
        <w:rPr>
          <w:rFonts w:ascii="Tahoma" w:hAnsi="Tahoma" w:cs="Tahoma"/>
          <w:sz w:val="20"/>
          <w:szCs w:val="20"/>
          <w:lang w:val="es-MX"/>
        </w:rPr>
        <w:t xml:space="preserve"> y una legión de académicos</w:t>
      </w:r>
      <w:r w:rsidRPr="007C1E61">
        <w:rPr>
          <w:rFonts w:ascii="Tahoma" w:hAnsi="Tahoma" w:cs="Tahoma"/>
          <w:sz w:val="20"/>
          <w:szCs w:val="20"/>
          <w:lang w:val="es-MX"/>
        </w:rPr>
        <w:t xml:space="preserve"> y personal de  gestión </w:t>
      </w:r>
      <w:r w:rsidR="006126FD" w:rsidRPr="007C1E61">
        <w:rPr>
          <w:rFonts w:ascii="Tahoma" w:hAnsi="Tahoma" w:cs="Tahoma"/>
          <w:sz w:val="20"/>
          <w:szCs w:val="20"/>
          <w:lang w:val="es-MX"/>
        </w:rPr>
        <w:t xml:space="preserve">Administrativa, </w:t>
      </w:r>
      <w:r w:rsidRPr="007C1E61">
        <w:rPr>
          <w:rFonts w:ascii="Tahoma" w:hAnsi="Tahoma" w:cs="Tahoma"/>
          <w:sz w:val="20"/>
          <w:szCs w:val="20"/>
          <w:lang w:val="es-MX"/>
        </w:rPr>
        <w:t xml:space="preserve"> </w:t>
      </w:r>
      <w:r w:rsidR="00ED19CC" w:rsidRPr="007C1E61">
        <w:rPr>
          <w:rFonts w:ascii="Tahoma" w:hAnsi="Tahoma" w:cs="Tahoma"/>
          <w:b/>
          <w:sz w:val="20"/>
          <w:szCs w:val="20"/>
          <w:lang w:val="es-MX"/>
        </w:rPr>
        <w:t>s</w:t>
      </w:r>
      <w:r w:rsidRPr="007C1E61">
        <w:rPr>
          <w:rFonts w:ascii="Tahoma" w:hAnsi="Tahoma" w:cs="Tahoma"/>
          <w:b/>
          <w:sz w:val="20"/>
          <w:szCs w:val="20"/>
          <w:lang w:val="es-MX"/>
        </w:rPr>
        <w:t>istemáticamente</w:t>
      </w:r>
      <w:r w:rsidRPr="007C1E61">
        <w:rPr>
          <w:rFonts w:ascii="Tahoma" w:hAnsi="Tahoma" w:cs="Tahoma"/>
          <w:sz w:val="20"/>
          <w:szCs w:val="20"/>
          <w:lang w:val="es-MX"/>
        </w:rPr>
        <w:t xml:space="preserve"> </w:t>
      </w:r>
      <w:r w:rsidR="006126FD" w:rsidRPr="007C1E61">
        <w:rPr>
          <w:rFonts w:ascii="Tahoma" w:hAnsi="Tahoma" w:cs="Tahoma"/>
          <w:sz w:val="20"/>
          <w:szCs w:val="20"/>
          <w:lang w:val="es-MX"/>
        </w:rPr>
        <w:t xml:space="preserve">fueron poniendo de </w:t>
      </w:r>
      <w:r w:rsidR="00ED19CC" w:rsidRPr="007C1E61">
        <w:rPr>
          <w:rFonts w:ascii="Tahoma" w:hAnsi="Tahoma" w:cs="Tahoma"/>
          <w:sz w:val="20"/>
          <w:szCs w:val="20"/>
          <w:lang w:val="es-MX"/>
        </w:rPr>
        <w:t xml:space="preserve"> lo </w:t>
      </w:r>
      <w:r w:rsidR="00ED19CC" w:rsidRPr="007C1E61">
        <w:rPr>
          <w:rFonts w:ascii="Tahoma" w:hAnsi="Tahoma" w:cs="Tahoma"/>
          <w:sz w:val="20"/>
          <w:szCs w:val="20"/>
          <w:lang w:val="es-MX"/>
        </w:rPr>
        <w:lastRenderedPageBreak/>
        <w:t>mejo</w:t>
      </w:r>
      <w:r w:rsidR="006126FD" w:rsidRPr="007C1E61">
        <w:rPr>
          <w:rFonts w:ascii="Tahoma" w:hAnsi="Tahoma" w:cs="Tahoma"/>
          <w:sz w:val="20"/>
          <w:szCs w:val="20"/>
          <w:lang w:val="es-MX"/>
        </w:rPr>
        <w:t xml:space="preserve"> de si</w:t>
      </w:r>
      <w:r w:rsidR="00ED19CC" w:rsidRPr="007C1E61">
        <w:rPr>
          <w:rFonts w:ascii="Tahoma" w:hAnsi="Tahoma" w:cs="Tahoma"/>
          <w:sz w:val="20"/>
          <w:szCs w:val="20"/>
          <w:lang w:val="es-MX"/>
        </w:rPr>
        <w:t>. Y en ese contexto</w:t>
      </w:r>
      <w:r w:rsidR="00093385" w:rsidRPr="007C1E61">
        <w:rPr>
          <w:rFonts w:ascii="Tahoma" w:hAnsi="Tahoma" w:cs="Tahoma"/>
          <w:sz w:val="20"/>
          <w:szCs w:val="20"/>
          <w:lang w:val="es-MX"/>
        </w:rPr>
        <w:t>,</w:t>
      </w:r>
      <w:r w:rsidR="00ED19CC" w:rsidRPr="007C1E61">
        <w:rPr>
          <w:rFonts w:ascii="Tahoma" w:hAnsi="Tahoma" w:cs="Tahoma"/>
          <w:sz w:val="20"/>
          <w:szCs w:val="20"/>
          <w:lang w:val="es-MX"/>
        </w:rPr>
        <w:t xml:space="preserve"> no puedo dejar</w:t>
      </w:r>
      <w:r w:rsidR="008C4180" w:rsidRPr="007C1E61">
        <w:rPr>
          <w:rFonts w:ascii="Tahoma" w:hAnsi="Tahoma" w:cs="Tahoma"/>
          <w:sz w:val="20"/>
          <w:szCs w:val="20"/>
          <w:lang w:val="es-MX"/>
        </w:rPr>
        <w:t xml:space="preserve"> de mencionar al primer rector C</w:t>
      </w:r>
      <w:r w:rsidR="00093385" w:rsidRPr="007C1E61">
        <w:rPr>
          <w:rFonts w:ascii="Tahoma" w:hAnsi="Tahoma" w:cs="Tahoma"/>
          <w:sz w:val="20"/>
          <w:szCs w:val="20"/>
          <w:lang w:val="es-MX"/>
        </w:rPr>
        <w:t>r. Lorenzati;</w:t>
      </w:r>
      <w:r w:rsidR="00ED19CC" w:rsidRPr="007C1E61">
        <w:rPr>
          <w:rFonts w:ascii="Tahoma" w:hAnsi="Tahoma" w:cs="Tahoma"/>
          <w:sz w:val="20"/>
          <w:szCs w:val="20"/>
          <w:lang w:val="es-MX"/>
        </w:rPr>
        <w:t xml:space="preserve"> </w:t>
      </w:r>
      <w:r w:rsidR="00093385" w:rsidRPr="007C1E61">
        <w:rPr>
          <w:rFonts w:ascii="Tahoma" w:hAnsi="Tahoma" w:cs="Tahoma"/>
          <w:sz w:val="20"/>
          <w:szCs w:val="20"/>
          <w:lang w:val="es-MX"/>
        </w:rPr>
        <w:t xml:space="preserve">luego </w:t>
      </w:r>
      <w:r w:rsidR="00ED19CC" w:rsidRPr="007C1E61">
        <w:rPr>
          <w:rFonts w:ascii="Tahoma" w:hAnsi="Tahoma" w:cs="Tahoma"/>
          <w:sz w:val="20"/>
          <w:szCs w:val="20"/>
          <w:lang w:val="es-MX"/>
        </w:rPr>
        <w:t>le continuó el Dr. Checonello</w:t>
      </w:r>
      <w:r w:rsidR="00093385" w:rsidRPr="007C1E61">
        <w:rPr>
          <w:rFonts w:ascii="Tahoma" w:hAnsi="Tahoma" w:cs="Tahoma"/>
          <w:sz w:val="20"/>
          <w:szCs w:val="20"/>
          <w:lang w:val="es-MX"/>
        </w:rPr>
        <w:t xml:space="preserve"> </w:t>
      </w:r>
      <w:r w:rsidR="003F6CC0" w:rsidRPr="007C1E61">
        <w:rPr>
          <w:rFonts w:ascii="Tahoma" w:hAnsi="Tahoma" w:cs="Tahoma"/>
          <w:sz w:val="20"/>
          <w:szCs w:val="20"/>
          <w:lang w:val="es-MX"/>
        </w:rPr>
        <w:t>(</w:t>
      </w:r>
      <w:r w:rsidR="00093385" w:rsidRPr="007C1E61">
        <w:rPr>
          <w:rFonts w:ascii="Tahoma" w:hAnsi="Tahoma" w:cs="Tahoma"/>
          <w:sz w:val="20"/>
          <w:szCs w:val="20"/>
          <w:lang w:val="es-MX"/>
        </w:rPr>
        <w:t>ambos fundadores); el siguiente fue</w:t>
      </w:r>
      <w:r w:rsidR="003F6CC0" w:rsidRPr="007C1E61">
        <w:rPr>
          <w:rFonts w:ascii="Tahoma" w:hAnsi="Tahoma" w:cs="Tahoma"/>
          <w:sz w:val="20"/>
          <w:szCs w:val="20"/>
          <w:lang w:val="es-MX"/>
        </w:rPr>
        <w:t xml:space="preserve"> </w:t>
      </w:r>
      <w:r w:rsidR="00ED19CC" w:rsidRPr="007C1E61">
        <w:rPr>
          <w:rFonts w:ascii="Tahoma" w:hAnsi="Tahoma" w:cs="Tahoma"/>
          <w:sz w:val="20"/>
          <w:szCs w:val="20"/>
          <w:lang w:val="es-MX"/>
        </w:rPr>
        <w:t xml:space="preserve">el Dr. </w:t>
      </w:r>
      <w:r w:rsidR="00F54686" w:rsidRPr="007C1E61">
        <w:rPr>
          <w:rFonts w:ascii="Tahoma" w:hAnsi="Tahoma" w:cs="Tahoma"/>
          <w:sz w:val="20"/>
          <w:szCs w:val="20"/>
          <w:lang w:val="es-MX"/>
        </w:rPr>
        <w:t>Sánchez</w:t>
      </w:r>
      <w:r w:rsidR="00ED19CC" w:rsidRPr="007C1E61">
        <w:rPr>
          <w:rFonts w:ascii="Tahoma" w:hAnsi="Tahoma" w:cs="Tahoma"/>
          <w:sz w:val="20"/>
          <w:szCs w:val="20"/>
          <w:lang w:val="es-MX"/>
        </w:rPr>
        <w:t xml:space="preserve"> </w:t>
      </w:r>
      <w:r w:rsidR="00F54686" w:rsidRPr="007C1E61">
        <w:rPr>
          <w:rFonts w:ascii="Tahoma" w:hAnsi="Tahoma" w:cs="Tahoma"/>
          <w:sz w:val="20"/>
          <w:szCs w:val="20"/>
          <w:lang w:val="es-MX"/>
        </w:rPr>
        <w:t>Martínez</w:t>
      </w:r>
      <w:r w:rsidR="008C4180" w:rsidRPr="007C1E61">
        <w:rPr>
          <w:rFonts w:ascii="Tahoma" w:hAnsi="Tahoma" w:cs="Tahoma"/>
          <w:sz w:val="20"/>
          <w:szCs w:val="20"/>
          <w:lang w:val="es-MX"/>
        </w:rPr>
        <w:t xml:space="preserve"> y</w:t>
      </w:r>
      <w:r w:rsidR="00093385" w:rsidRPr="007C1E61">
        <w:rPr>
          <w:rFonts w:ascii="Tahoma" w:hAnsi="Tahoma" w:cs="Tahoma"/>
          <w:sz w:val="20"/>
          <w:szCs w:val="20"/>
          <w:lang w:val="es-MX"/>
        </w:rPr>
        <w:t>,</w:t>
      </w:r>
      <w:r w:rsidR="008C4180" w:rsidRPr="007C1E61">
        <w:rPr>
          <w:rFonts w:ascii="Tahoma" w:hAnsi="Tahoma" w:cs="Tahoma"/>
          <w:sz w:val="20"/>
          <w:szCs w:val="20"/>
          <w:lang w:val="es-MX"/>
        </w:rPr>
        <w:t xml:space="preserve"> desde el </w:t>
      </w:r>
      <w:r w:rsidR="00ED19CC" w:rsidRPr="007C1E61">
        <w:rPr>
          <w:rFonts w:ascii="Tahoma" w:hAnsi="Tahoma" w:cs="Tahoma"/>
          <w:sz w:val="20"/>
          <w:szCs w:val="20"/>
          <w:lang w:val="es-MX"/>
        </w:rPr>
        <w:t xml:space="preserve"> 2013</w:t>
      </w:r>
      <w:r w:rsidR="00093385" w:rsidRPr="007C1E61">
        <w:rPr>
          <w:rFonts w:ascii="Tahoma" w:hAnsi="Tahoma" w:cs="Tahoma"/>
          <w:sz w:val="20"/>
          <w:szCs w:val="20"/>
          <w:lang w:val="es-MX"/>
        </w:rPr>
        <w:t xml:space="preserve"> hasta el presente,</w:t>
      </w:r>
      <w:r w:rsidR="00ED19CC" w:rsidRPr="007C1E61">
        <w:rPr>
          <w:rFonts w:ascii="Tahoma" w:hAnsi="Tahoma" w:cs="Tahoma"/>
          <w:sz w:val="20"/>
          <w:szCs w:val="20"/>
          <w:lang w:val="es-MX"/>
        </w:rPr>
        <w:t xml:space="preserve"> el Dr. Consigli.</w:t>
      </w:r>
    </w:p>
    <w:p w:rsidR="00432BBD" w:rsidRPr="007C1E61" w:rsidRDefault="00093385" w:rsidP="00D762C1">
      <w:pPr>
        <w:spacing w:after="100" w:afterAutospacing="1" w:line="360" w:lineRule="auto"/>
        <w:ind w:firstLine="709"/>
        <w:jc w:val="both"/>
        <w:rPr>
          <w:rFonts w:ascii="Tahoma" w:hAnsi="Tahoma" w:cs="Tahoma"/>
          <w:sz w:val="20"/>
          <w:szCs w:val="20"/>
          <w:lang w:val="es-MX"/>
        </w:rPr>
      </w:pPr>
      <w:r w:rsidRPr="007C1E61">
        <w:rPr>
          <w:rFonts w:ascii="Tahoma" w:hAnsi="Tahoma" w:cs="Tahoma"/>
          <w:sz w:val="20"/>
          <w:szCs w:val="20"/>
          <w:lang w:val="es-MX"/>
        </w:rPr>
        <w:t>En lo personal, j</w:t>
      </w:r>
      <w:r w:rsidR="00ED19CC" w:rsidRPr="007C1E61">
        <w:rPr>
          <w:rFonts w:ascii="Tahoma" w:hAnsi="Tahoma" w:cs="Tahoma"/>
          <w:sz w:val="20"/>
          <w:szCs w:val="20"/>
          <w:lang w:val="es-MX"/>
        </w:rPr>
        <w:t>amás perci</w:t>
      </w:r>
      <w:r w:rsidRPr="007C1E61">
        <w:rPr>
          <w:rFonts w:ascii="Tahoma" w:hAnsi="Tahoma" w:cs="Tahoma"/>
          <w:sz w:val="20"/>
          <w:szCs w:val="20"/>
          <w:lang w:val="es-MX"/>
        </w:rPr>
        <w:t>bí</w:t>
      </w:r>
      <w:r w:rsidR="008C4180" w:rsidRPr="007C1E61">
        <w:rPr>
          <w:rFonts w:ascii="Tahoma" w:hAnsi="Tahoma" w:cs="Tahoma"/>
          <w:sz w:val="20"/>
          <w:szCs w:val="20"/>
          <w:lang w:val="es-MX"/>
        </w:rPr>
        <w:t xml:space="preserve"> estancamiento institucional</w:t>
      </w:r>
      <w:r w:rsidR="00ED19CC" w:rsidRPr="007C1E61">
        <w:rPr>
          <w:rFonts w:ascii="Tahoma" w:hAnsi="Tahoma" w:cs="Tahoma"/>
          <w:sz w:val="20"/>
          <w:szCs w:val="20"/>
          <w:lang w:val="es-MX"/>
        </w:rPr>
        <w:t xml:space="preserve"> y pude ver de manera permanente y continua  el crecimiento académico de la </w:t>
      </w:r>
      <w:r w:rsidRPr="007C1E61">
        <w:rPr>
          <w:rFonts w:ascii="Tahoma" w:hAnsi="Tahoma" w:cs="Tahoma"/>
          <w:sz w:val="20"/>
          <w:szCs w:val="20"/>
          <w:lang w:val="es-MX"/>
        </w:rPr>
        <w:t>i</w:t>
      </w:r>
      <w:r w:rsidR="00F54686" w:rsidRPr="007C1E61">
        <w:rPr>
          <w:rFonts w:ascii="Tahoma" w:hAnsi="Tahoma" w:cs="Tahoma"/>
          <w:sz w:val="20"/>
          <w:szCs w:val="20"/>
          <w:lang w:val="es-MX"/>
        </w:rPr>
        <w:t>nstitución. Prueba</w:t>
      </w:r>
      <w:r w:rsidR="00070588" w:rsidRPr="007C1E61">
        <w:rPr>
          <w:rFonts w:ascii="Tahoma" w:hAnsi="Tahoma" w:cs="Tahoma"/>
          <w:sz w:val="20"/>
          <w:szCs w:val="20"/>
          <w:lang w:val="es-MX"/>
        </w:rPr>
        <w:t xml:space="preserve"> de ello son </w:t>
      </w:r>
      <w:r w:rsidR="00CF49AD" w:rsidRPr="007C1E61">
        <w:rPr>
          <w:rFonts w:ascii="Tahoma" w:hAnsi="Tahoma" w:cs="Tahoma"/>
          <w:sz w:val="20"/>
          <w:szCs w:val="20"/>
          <w:lang w:val="es-MX"/>
        </w:rPr>
        <w:t>las evaluaciones de CONEAU y los cer</w:t>
      </w:r>
      <w:r w:rsidR="00F54686" w:rsidRPr="007C1E61">
        <w:rPr>
          <w:rFonts w:ascii="Tahoma" w:hAnsi="Tahoma" w:cs="Tahoma"/>
          <w:sz w:val="20"/>
          <w:szCs w:val="20"/>
          <w:lang w:val="es-MX"/>
        </w:rPr>
        <w:t>ti</w:t>
      </w:r>
      <w:r w:rsidR="00CF49AD" w:rsidRPr="007C1E61">
        <w:rPr>
          <w:rFonts w:ascii="Tahoma" w:hAnsi="Tahoma" w:cs="Tahoma"/>
          <w:sz w:val="20"/>
          <w:szCs w:val="20"/>
          <w:lang w:val="es-MX"/>
        </w:rPr>
        <w:t>ficados de calidad</w:t>
      </w:r>
      <w:r w:rsidR="003F6CC0" w:rsidRPr="007C1E61">
        <w:rPr>
          <w:rFonts w:ascii="Tahoma" w:hAnsi="Tahoma" w:cs="Tahoma"/>
          <w:sz w:val="20"/>
          <w:szCs w:val="20"/>
          <w:lang w:val="es-MX"/>
        </w:rPr>
        <w:t xml:space="preserve"> de procesos por ISSO 9000. Además, la “</w:t>
      </w:r>
      <w:r w:rsidR="003F6CC0" w:rsidRPr="007C1E61">
        <w:rPr>
          <w:rFonts w:ascii="Tahoma" w:hAnsi="Tahoma" w:cs="Tahoma"/>
          <w:b/>
          <w:sz w:val="20"/>
          <w:szCs w:val="20"/>
          <w:lang w:val="es-MX"/>
        </w:rPr>
        <w:t>validación del mercado”</w:t>
      </w:r>
      <w:r w:rsidRPr="007C1E61">
        <w:rPr>
          <w:rFonts w:ascii="Tahoma" w:hAnsi="Tahoma" w:cs="Tahoma"/>
          <w:b/>
          <w:sz w:val="20"/>
          <w:szCs w:val="20"/>
          <w:lang w:val="es-MX"/>
        </w:rPr>
        <w:t xml:space="preserve"> </w:t>
      </w:r>
      <w:r w:rsidRPr="007C1E61">
        <w:rPr>
          <w:rFonts w:ascii="Tahoma" w:hAnsi="Tahoma" w:cs="Tahoma"/>
          <w:sz w:val="20"/>
          <w:szCs w:val="20"/>
          <w:lang w:val="es-MX"/>
        </w:rPr>
        <w:t>dada</w:t>
      </w:r>
      <w:r w:rsidR="003F6CC0" w:rsidRPr="007C1E61">
        <w:rPr>
          <w:rFonts w:ascii="Tahoma" w:hAnsi="Tahoma" w:cs="Tahoma"/>
          <w:sz w:val="20"/>
          <w:szCs w:val="20"/>
          <w:lang w:val="es-MX"/>
        </w:rPr>
        <w:t xml:space="preserve"> por empresas tales como FIAT, Bco. SANTANDER, Bco. Galicia, INTEL,</w:t>
      </w:r>
      <w:r w:rsidR="00742C44" w:rsidRPr="007C1E61">
        <w:rPr>
          <w:rFonts w:ascii="Tahoma" w:hAnsi="Tahoma" w:cs="Tahoma"/>
          <w:sz w:val="20"/>
          <w:szCs w:val="20"/>
          <w:lang w:val="es-MX"/>
        </w:rPr>
        <w:t xml:space="preserve"> etc., por só</w:t>
      </w:r>
      <w:r w:rsidR="003F6CC0" w:rsidRPr="007C1E61">
        <w:rPr>
          <w:rFonts w:ascii="Tahoma" w:hAnsi="Tahoma" w:cs="Tahoma"/>
          <w:sz w:val="20"/>
          <w:szCs w:val="20"/>
          <w:lang w:val="es-MX"/>
        </w:rPr>
        <w:t xml:space="preserve">lo mencionar algunas. </w:t>
      </w:r>
    </w:p>
    <w:p w:rsidR="003F6CC0" w:rsidRPr="007C1E61" w:rsidRDefault="003F6CC0" w:rsidP="00D762C1">
      <w:pPr>
        <w:spacing w:after="100" w:afterAutospacing="1" w:line="360" w:lineRule="auto"/>
        <w:ind w:firstLine="709"/>
        <w:jc w:val="both"/>
        <w:rPr>
          <w:rFonts w:ascii="Tahoma" w:hAnsi="Tahoma" w:cs="Tahoma"/>
          <w:b/>
          <w:sz w:val="20"/>
          <w:szCs w:val="20"/>
          <w:lang w:val="es-MX"/>
        </w:rPr>
      </w:pPr>
      <w:r w:rsidRPr="007C1E61">
        <w:rPr>
          <w:rFonts w:ascii="Tahoma" w:hAnsi="Tahoma" w:cs="Tahoma"/>
          <w:sz w:val="20"/>
          <w:szCs w:val="20"/>
          <w:lang w:val="es-MX"/>
        </w:rPr>
        <w:t>Todo</w:t>
      </w:r>
      <w:r w:rsidR="00742C44" w:rsidRPr="007C1E61">
        <w:rPr>
          <w:rFonts w:ascii="Tahoma" w:hAnsi="Tahoma" w:cs="Tahoma"/>
          <w:sz w:val="20"/>
          <w:szCs w:val="20"/>
          <w:lang w:val="es-MX"/>
        </w:rPr>
        <w:t>s</w:t>
      </w:r>
      <w:r w:rsidRPr="007C1E61">
        <w:rPr>
          <w:rFonts w:ascii="Tahoma" w:hAnsi="Tahoma" w:cs="Tahoma"/>
          <w:sz w:val="20"/>
          <w:szCs w:val="20"/>
          <w:lang w:val="es-MX"/>
        </w:rPr>
        <w:t xml:space="preserve"> estos indicadores </w:t>
      </w:r>
      <w:r w:rsidR="00CF49AD" w:rsidRPr="007C1E61">
        <w:rPr>
          <w:rFonts w:ascii="Tahoma" w:hAnsi="Tahoma" w:cs="Tahoma"/>
          <w:sz w:val="20"/>
          <w:szCs w:val="20"/>
          <w:lang w:val="es-MX"/>
        </w:rPr>
        <w:t xml:space="preserve"> </w:t>
      </w:r>
      <w:r w:rsidRPr="007C1E61">
        <w:rPr>
          <w:rFonts w:ascii="Tahoma" w:hAnsi="Tahoma" w:cs="Tahoma"/>
          <w:sz w:val="20"/>
          <w:szCs w:val="20"/>
          <w:lang w:val="es-MX"/>
        </w:rPr>
        <w:t xml:space="preserve">generan en </w:t>
      </w:r>
      <w:r w:rsidR="00432BBD" w:rsidRPr="007C1E61">
        <w:rPr>
          <w:rFonts w:ascii="Tahoma" w:hAnsi="Tahoma" w:cs="Tahoma"/>
          <w:sz w:val="20"/>
          <w:szCs w:val="20"/>
          <w:lang w:val="es-MX"/>
        </w:rPr>
        <w:t>mí</w:t>
      </w:r>
      <w:r w:rsidRPr="007C1E61">
        <w:rPr>
          <w:rFonts w:ascii="Tahoma" w:hAnsi="Tahoma" w:cs="Tahoma"/>
          <w:sz w:val="20"/>
          <w:szCs w:val="20"/>
          <w:lang w:val="es-MX"/>
        </w:rPr>
        <w:t xml:space="preserve"> </w:t>
      </w:r>
      <w:r w:rsidR="00ED19CC" w:rsidRPr="007C1E61">
        <w:rPr>
          <w:rFonts w:ascii="Tahoma" w:hAnsi="Tahoma" w:cs="Tahoma"/>
          <w:sz w:val="20"/>
          <w:szCs w:val="20"/>
          <w:lang w:val="es-MX"/>
        </w:rPr>
        <w:t xml:space="preserve"> un importante sentido de pertenencia,  respeto y orgullo, por lo que los invito</w:t>
      </w:r>
      <w:r w:rsidR="00742C44" w:rsidRPr="007C1E61">
        <w:rPr>
          <w:rFonts w:ascii="Tahoma" w:hAnsi="Tahoma" w:cs="Tahoma"/>
          <w:sz w:val="20"/>
          <w:szCs w:val="20"/>
          <w:lang w:val="es-MX"/>
        </w:rPr>
        <w:t xml:space="preserve"> a</w:t>
      </w:r>
      <w:r w:rsidR="00ED19CC" w:rsidRPr="007C1E61">
        <w:rPr>
          <w:rFonts w:ascii="Tahoma" w:hAnsi="Tahoma" w:cs="Tahoma"/>
          <w:sz w:val="20"/>
          <w:szCs w:val="20"/>
          <w:lang w:val="es-MX"/>
        </w:rPr>
        <w:t xml:space="preserve"> compartir este sentimiento. ¡</w:t>
      </w:r>
      <w:r w:rsidR="00ED19CC" w:rsidRPr="007C1E61">
        <w:rPr>
          <w:rFonts w:ascii="Tahoma" w:hAnsi="Tahoma" w:cs="Tahoma"/>
          <w:b/>
          <w:sz w:val="20"/>
          <w:szCs w:val="20"/>
          <w:lang w:val="es-MX"/>
        </w:rPr>
        <w:t>Un egresado sie</w:t>
      </w:r>
      <w:r w:rsidR="00742C44" w:rsidRPr="007C1E61">
        <w:rPr>
          <w:rFonts w:ascii="Tahoma" w:hAnsi="Tahoma" w:cs="Tahoma"/>
          <w:b/>
          <w:sz w:val="20"/>
          <w:szCs w:val="20"/>
          <w:lang w:val="es-MX"/>
        </w:rPr>
        <w:t>mpre es un representante de la u</w:t>
      </w:r>
      <w:r w:rsidR="00ED19CC" w:rsidRPr="007C1E61">
        <w:rPr>
          <w:rFonts w:ascii="Tahoma" w:hAnsi="Tahoma" w:cs="Tahoma"/>
          <w:b/>
          <w:sz w:val="20"/>
          <w:szCs w:val="20"/>
          <w:lang w:val="es-MX"/>
        </w:rPr>
        <w:t>niversidad de la cual egresa!</w:t>
      </w:r>
    </w:p>
    <w:p w:rsidR="002C6172" w:rsidRPr="007C1E61" w:rsidRDefault="00432BBD" w:rsidP="00D762C1">
      <w:pPr>
        <w:spacing w:after="100" w:afterAutospacing="1" w:line="360" w:lineRule="auto"/>
        <w:ind w:firstLine="709"/>
        <w:jc w:val="both"/>
        <w:rPr>
          <w:rFonts w:ascii="Tahoma" w:hAnsi="Tahoma" w:cs="Tahoma"/>
          <w:sz w:val="20"/>
          <w:szCs w:val="20"/>
          <w:lang w:val="es-MX"/>
        </w:rPr>
      </w:pPr>
      <w:r w:rsidRPr="007C1E61">
        <w:rPr>
          <w:rFonts w:ascii="Tahoma" w:hAnsi="Tahoma" w:cs="Tahoma"/>
          <w:sz w:val="20"/>
          <w:szCs w:val="20"/>
          <w:lang w:val="es-MX"/>
        </w:rPr>
        <w:t xml:space="preserve">Por lo </w:t>
      </w:r>
      <w:r w:rsidR="00742C44" w:rsidRPr="007C1E61">
        <w:rPr>
          <w:rFonts w:ascii="Tahoma" w:hAnsi="Tahoma" w:cs="Tahoma"/>
          <w:sz w:val="20"/>
          <w:szCs w:val="20"/>
          <w:lang w:val="es-MX"/>
        </w:rPr>
        <w:t>hasta aquí expuesto</w:t>
      </w:r>
      <w:r w:rsidR="00F54686" w:rsidRPr="007C1E61">
        <w:rPr>
          <w:rFonts w:ascii="Tahoma" w:hAnsi="Tahoma" w:cs="Tahoma"/>
          <w:sz w:val="20"/>
          <w:szCs w:val="20"/>
          <w:lang w:val="es-MX"/>
        </w:rPr>
        <w:t>,</w:t>
      </w:r>
      <w:r w:rsidR="00ED19CC" w:rsidRPr="007C1E61">
        <w:rPr>
          <w:rFonts w:ascii="Tahoma" w:hAnsi="Tahoma" w:cs="Tahoma"/>
          <w:sz w:val="20"/>
          <w:szCs w:val="20"/>
          <w:lang w:val="es-MX"/>
        </w:rPr>
        <w:t xml:space="preserve"> </w:t>
      </w:r>
      <w:r w:rsidRPr="007C1E61">
        <w:rPr>
          <w:rFonts w:ascii="Tahoma" w:hAnsi="Tahoma" w:cs="Tahoma"/>
          <w:sz w:val="20"/>
          <w:szCs w:val="20"/>
          <w:lang w:val="es-MX"/>
        </w:rPr>
        <w:t xml:space="preserve">se da  también </w:t>
      </w:r>
      <w:r w:rsidR="00070588" w:rsidRPr="007C1E61">
        <w:rPr>
          <w:rFonts w:ascii="Tahoma" w:hAnsi="Tahoma" w:cs="Tahoma"/>
          <w:sz w:val="20"/>
          <w:szCs w:val="20"/>
          <w:lang w:val="es-MX"/>
        </w:rPr>
        <w:t xml:space="preserve"> respuesta al segundo interrogante respecto de</w:t>
      </w:r>
      <w:r w:rsidR="00CF49AD" w:rsidRPr="007C1E61">
        <w:rPr>
          <w:rFonts w:ascii="Tahoma" w:hAnsi="Tahoma" w:cs="Tahoma"/>
          <w:sz w:val="20"/>
          <w:szCs w:val="20"/>
          <w:lang w:val="es-MX"/>
        </w:rPr>
        <w:t xml:space="preserve">l significado de </w:t>
      </w:r>
      <w:r w:rsidR="003F6CC0" w:rsidRPr="007C1E61">
        <w:rPr>
          <w:rFonts w:ascii="Tahoma" w:hAnsi="Tahoma" w:cs="Tahoma"/>
          <w:sz w:val="20"/>
          <w:szCs w:val="20"/>
          <w:lang w:val="es-MX"/>
        </w:rPr>
        <w:t>“</w:t>
      </w:r>
      <w:r w:rsidR="00070588" w:rsidRPr="007C1E61">
        <w:rPr>
          <w:rFonts w:ascii="Tahoma" w:hAnsi="Tahoma" w:cs="Tahoma"/>
          <w:b/>
          <w:sz w:val="20"/>
          <w:szCs w:val="20"/>
          <w:lang w:val="es-MX"/>
        </w:rPr>
        <w:t>ser egresado de est</w:t>
      </w:r>
      <w:r w:rsidR="00742C44" w:rsidRPr="007C1E61">
        <w:rPr>
          <w:rFonts w:ascii="Tahoma" w:hAnsi="Tahoma" w:cs="Tahoma"/>
          <w:b/>
          <w:sz w:val="20"/>
          <w:szCs w:val="20"/>
          <w:lang w:val="es-MX"/>
        </w:rPr>
        <w:t>a u</w:t>
      </w:r>
      <w:r w:rsidR="00070588" w:rsidRPr="007C1E61">
        <w:rPr>
          <w:rFonts w:ascii="Tahoma" w:hAnsi="Tahoma" w:cs="Tahoma"/>
          <w:b/>
          <w:sz w:val="20"/>
          <w:szCs w:val="20"/>
          <w:lang w:val="es-MX"/>
        </w:rPr>
        <w:t>niversidad</w:t>
      </w:r>
      <w:r w:rsidR="003F6CC0" w:rsidRPr="007C1E61">
        <w:rPr>
          <w:rFonts w:ascii="Tahoma" w:hAnsi="Tahoma" w:cs="Tahoma"/>
          <w:sz w:val="20"/>
          <w:szCs w:val="20"/>
          <w:lang w:val="es-MX"/>
        </w:rPr>
        <w:t>”</w:t>
      </w:r>
      <w:r w:rsidR="00BF04AF" w:rsidRPr="007C1E61">
        <w:rPr>
          <w:rFonts w:ascii="Tahoma" w:hAnsi="Tahoma" w:cs="Tahoma"/>
          <w:sz w:val="20"/>
          <w:szCs w:val="20"/>
          <w:lang w:val="es-MX"/>
        </w:rPr>
        <w:t>,</w:t>
      </w:r>
    </w:p>
    <w:p w:rsidR="00CF49AD" w:rsidRPr="007C1E61" w:rsidRDefault="00742C44" w:rsidP="00D762C1">
      <w:pPr>
        <w:spacing w:after="100" w:afterAutospacing="1" w:line="360" w:lineRule="auto"/>
        <w:ind w:firstLine="709"/>
        <w:jc w:val="both"/>
        <w:rPr>
          <w:rFonts w:ascii="Tahoma" w:hAnsi="Tahoma" w:cs="Tahoma"/>
          <w:sz w:val="20"/>
          <w:szCs w:val="20"/>
          <w:lang w:val="es-MX"/>
        </w:rPr>
      </w:pPr>
      <w:r w:rsidRPr="007C1E61">
        <w:rPr>
          <w:rFonts w:ascii="Tahoma" w:hAnsi="Tahoma" w:cs="Tahoma"/>
          <w:sz w:val="20"/>
          <w:szCs w:val="20"/>
          <w:lang w:val="es-MX"/>
        </w:rPr>
        <w:t>Pero é</w:t>
      </w:r>
      <w:r w:rsidR="00070588" w:rsidRPr="007C1E61">
        <w:rPr>
          <w:rFonts w:ascii="Tahoma" w:hAnsi="Tahoma" w:cs="Tahoma"/>
          <w:sz w:val="20"/>
          <w:szCs w:val="20"/>
          <w:lang w:val="es-MX"/>
        </w:rPr>
        <w:t>sto</w:t>
      </w:r>
      <w:r w:rsidRPr="007C1E61">
        <w:rPr>
          <w:rFonts w:ascii="Tahoma" w:hAnsi="Tahoma" w:cs="Tahoma"/>
          <w:sz w:val="20"/>
          <w:szCs w:val="20"/>
          <w:lang w:val="es-MX"/>
        </w:rPr>
        <w:t>s</w:t>
      </w:r>
      <w:r w:rsidR="00070588" w:rsidRPr="007C1E61">
        <w:rPr>
          <w:rFonts w:ascii="Tahoma" w:hAnsi="Tahoma" w:cs="Tahoma"/>
          <w:sz w:val="20"/>
          <w:szCs w:val="20"/>
          <w:lang w:val="es-MX"/>
        </w:rPr>
        <w:t xml:space="preserve"> no son los únicos fundamentos, ya que está</w:t>
      </w:r>
      <w:r w:rsidRPr="007C1E61">
        <w:rPr>
          <w:rFonts w:ascii="Tahoma" w:hAnsi="Tahoma" w:cs="Tahoma"/>
          <w:sz w:val="20"/>
          <w:szCs w:val="20"/>
          <w:lang w:val="es-MX"/>
        </w:rPr>
        <w:t>n</w:t>
      </w:r>
      <w:r w:rsidR="00070588" w:rsidRPr="007C1E61">
        <w:rPr>
          <w:rFonts w:ascii="Tahoma" w:hAnsi="Tahoma" w:cs="Tahoma"/>
          <w:sz w:val="20"/>
          <w:szCs w:val="20"/>
          <w:lang w:val="es-MX"/>
        </w:rPr>
        <w:t xml:space="preserve"> íntimamente ligado</w:t>
      </w:r>
      <w:r w:rsidRPr="007C1E61">
        <w:rPr>
          <w:rFonts w:ascii="Tahoma" w:hAnsi="Tahoma" w:cs="Tahoma"/>
          <w:sz w:val="20"/>
          <w:szCs w:val="20"/>
          <w:lang w:val="es-MX"/>
        </w:rPr>
        <w:t>s</w:t>
      </w:r>
      <w:r w:rsidR="00070588" w:rsidRPr="007C1E61">
        <w:rPr>
          <w:rFonts w:ascii="Tahoma" w:hAnsi="Tahoma" w:cs="Tahoma"/>
          <w:sz w:val="20"/>
          <w:szCs w:val="20"/>
          <w:lang w:val="es-MX"/>
        </w:rPr>
        <w:t xml:space="preserve"> a la tercer pregunta respecto a cuáles son </w:t>
      </w:r>
      <w:r w:rsidR="00070588" w:rsidRPr="007C1E61">
        <w:rPr>
          <w:rFonts w:ascii="Tahoma" w:hAnsi="Tahoma" w:cs="Tahoma"/>
          <w:b/>
          <w:sz w:val="20"/>
          <w:szCs w:val="20"/>
          <w:lang w:val="es-MX"/>
        </w:rPr>
        <w:t>los valores</w:t>
      </w:r>
      <w:r w:rsidR="00070588" w:rsidRPr="007C1E61">
        <w:rPr>
          <w:rFonts w:ascii="Tahoma" w:hAnsi="Tahoma" w:cs="Tahoma"/>
          <w:sz w:val="20"/>
          <w:szCs w:val="20"/>
          <w:lang w:val="es-MX"/>
        </w:rPr>
        <w:t xml:space="preserve"> que formalmente </w:t>
      </w:r>
      <w:r w:rsidRPr="007C1E61">
        <w:rPr>
          <w:rFonts w:ascii="Tahoma" w:hAnsi="Tahoma" w:cs="Tahoma"/>
          <w:sz w:val="20"/>
          <w:szCs w:val="20"/>
          <w:lang w:val="es-MX"/>
        </w:rPr>
        <w:t>propicia esta u</w:t>
      </w:r>
      <w:r w:rsidR="00070588" w:rsidRPr="007C1E61">
        <w:rPr>
          <w:rFonts w:ascii="Tahoma" w:hAnsi="Tahoma" w:cs="Tahoma"/>
          <w:sz w:val="20"/>
          <w:szCs w:val="20"/>
          <w:lang w:val="es-MX"/>
        </w:rPr>
        <w:t>niversidad.</w:t>
      </w:r>
      <w:r w:rsidR="00CF49AD" w:rsidRPr="007C1E61">
        <w:rPr>
          <w:rFonts w:ascii="Tahoma" w:hAnsi="Tahoma" w:cs="Tahoma"/>
          <w:sz w:val="20"/>
          <w:szCs w:val="20"/>
          <w:lang w:val="es-MX"/>
        </w:rPr>
        <w:t xml:space="preserve"> Existen  </w:t>
      </w:r>
      <w:r w:rsidR="00CF49AD" w:rsidRPr="007C1E61">
        <w:rPr>
          <w:rFonts w:ascii="Tahoma" w:hAnsi="Tahoma" w:cs="Tahoma"/>
          <w:sz w:val="20"/>
          <w:szCs w:val="20"/>
        </w:rPr>
        <w:t xml:space="preserve">valiosos documentos que fijan claramente las </w:t>
      </w:r>
      <w:r w:rsidR="00CF49AD" w:rsidRPr="007C1E61">
        <w:rPr>
          <w:rFonts w:ascii="Tahoma" w:hAnsi="Tahoma" w:cs="Tahoma"/>
          <w:b/>
          <w:sz w:val="20"/>
          <w:szCs w:val="20"/>
        </w:rPr>
        <w:t>políticas académicas</w:t>
      </w:r>
      <w:r w:rsidR="00CF49AD" w:rsidRPr="007C1E61">
        <w:rPr>
          <w:rFonts w:ascii="Tahoma" w:hAnsi="Tahoma" w:cs="Tahoma"/>
          <w:sz w:val="20"/>
          <w:szCs w:val="20"/>
        </w:rPr>
        <w:t xml:space="preserve">  de la institución y  que suelo leer cada tanto</w:t>
      </w:r>
      <w:r w:rsidRPr="007C1E61">
        <w:rPr>
          <w:rFonts w:ascii="Tahoma" w:hAnsi="Tahoma" w:cs="Tahoma"/>
          <w:sz w:val="20"/>
          <w:szCs w:val="20"/>
        </w:rPr>
        <w:t xml:space="preserve">: </w:t>
      </w:r>
      <w:r w:rsidRPr="007C1E61">
        <w:rPr>
          <w:rFonts w:ascii="Tahoma" w:hAnsi="Tahoma" w:cs="Tahoma"/>
          <w:b/>
          <w:sz w:val="20"/>
          <w:szCs w:val="20"/>
        </w:rPr>
        <w:t>“La u</w:t>
      </w:r>
      <w:r w:rsidR="00CF49AD" w:rsidRPr="007C1E61">
        <w:rPr>
          <w:rFonts w:ascii="Tahoma" w:hAnsi="Tahoma" w:cs="Tahoma"/>
          <w:b/>
          <w:sz w:val="20"/>
          <w:szCs w:val="20"/>
        </w:rPr>
        <w:t>niversidad que queremos”</w:t>
      </w:r>
      <w:r w:rsidR="003F6CC0" w:rsidRPr="007C1E61">
        <w:rPr>
          <w:rFonts w:ascii="Tahoma" w:hAnsi="Tahoma" w:cs="Tahoma"/>
          <w:sz w:val="20"/>
          <w:szCs w:val="20"/>
        </w:rPr>
        <w:t>, además del</w:t>
      </w:r>
      <w:r w:rsidR="00CF49AD" w:rsidRPr="007C1E61">
        <w:rPr>
          <w:rFonts w:ascii="Tahoma" w:hAnsi="Tahoma" w:cs="Tahoma"/>
          <w:sz w:val="20"/>
          <w:szCs w:val="20"/>
        </w:rPr>
        <w:t xml:space="preserve">  </w:t>
      </w:r>
      <w:r w:rsidRPr="007C1E61">
        <w:rPr>
          <w:rFonts w:ascii="Tahoma" w:hAnsi="Tahoma" w:cs="Tahoma"/>
          <w:sz w:val="20"/>
          <w:szCs w:val="20"/>
        </w:rPr>
        <w:t>“</w:t>
      </w:r>
      <w:r w:rsidR="00CF49AD" w:rsidRPr="007C1E61">
        <w:rPr>
          <w:rFonts w:ascii="Tahoma" w:hAnsi="Tahoma" w:cs="Tahoma"/>
          <w:sz w:val="20"/>
          <w:szCs w:val="20"/>
        </w:rPr>
        <w:t>P</w:t>
      </w:r>
      <w:r w:rsidRPr="007C1E61">
        <w:rPr>
          <w:rFonts w:ascii="Tahoma" w:hAnsi="Tahoma" w:cs="Tahoma"/>
          <w:sz w:val="20"/>
          <w:szCs w:val="20"/>
        </w:rPr>
        <w:t>royecto de Desarrollo 2010-2015”</w:t>
      </w:r>
      <w:r w:rsidR="00CF49AD" w:rsidRPr="007C1E61">
        <w:rPr>
          <w:rFonts w:ascii="Tahoma" w:hAnsi="Tahoma" w:cs="Tahoma"/>
          <w:sz w:val="20"/>
          <w:szCs w:val="20"/>
        </w:rPr>
        <w:t>.</w:t>
      </w:r>
      <w:r w:rsidR="00F54686" w:rsidRPr="007C1E61">
        <w:rPr>
          <w:rFonts w:ascii="Tahoma" w:hAnsi="Tahoma" w:cs="Tahoma"/>
          <w:sz w:val="20"/>
          <w:szCs w:val="20"/>
        </w:rPr>
        <w:t xml:space="preserve"> En es</w:t>
      </w:r>
      <w:r w:rsidR="0006594C" w:rsidRPr="007C1E61">
        <w:rPr>
          <w:rFonts w:ascii="Tahoma" w:hAnsi="Tahoma" w:cs="Tahoma"/>
          <w:sz w:val="20"/>
          <w:szCs w:val="20"/>
        </w:rPr>
        <w:t>tos</w:t>
      </w:r>
      <w:r w:rsidR="00F54686" w:rsidRPr="007C1E61">
        <w:rPr>
          <w:rFonts w:ascii="Tahoma" w:hAnsi="Tahoma" w:cs="Tahoma"/>
          <w:sz w:val="20"/>
          <w:szCs w:val="20"/>
        </w:rPr>
        <w:t xml:space="preserve"> documento</w:t>
      </w:r>
      <w:r w:rsidR="0006594C" w:rsidRPr="007C1E61">
        <w:rPr>
          <w:rFonts w:ascii="Tahoma" w:hAnsi="Tahoma" w:cs="Tahoma"/>
          <w:sz w:val="20"/>
          <w:szCs w:val="20"/>
        </w:rPr>
        <w:t>s</w:t>
      </w:r>
      <w:r w:rsidR="00F54686" w:rsidRPr="007C1E61">
        <w:rPr>
          <w:rFonts w:ascii="Tahoma" w:hAnsi="Tahoma" w:cs="Tahoma"/>
          <w:sz w:val="20"/>
          <w:szCs w:val="20"/>
        </w:rPr>
        <w:t>,</w:t>
      </w:r>
      <w:r w:rsidR="00CF49AD" w:rsidRPr="007C1E61">
        <w:rPr>
          <w:rFonts w:ascii="Tahoma" w:hAnsi="Tahoma" w:cs="Tahoma"/>
          <w:sz w:val="20"/>
          <w:szCs w:val="20"/>
        </w:rPr>
        <w:t xml:space="preserve"> </w:t>
      </w:r>
      <w:r w:rsidR="00F54686" w:rsidRPr="007C1E61">
        <w:rPr>
          <w:rFonts w:ascii="Tahoma" w:hAnsi="Tahoma" w:cs="Tahoma"/>
          <w:sz w:val="20"/>
          <w:szCs w:val="20"/>
          <w:lang w:val="es-MX"/>
        </w:rPr>
        <w:t>e</w:t>
      </w:r>
      <w:r w:rsidR="00CF49AD" w:rsidRPr="007C1E61">
        <w:rPr>
          <w:rFonts w:ascii="Tahoma" w:hAnsi="Tahoma" w:cs="Tahoma"/>
          <w:sz w:val="20"/>
          <w:szCs w:val="20"/>
          <w:lang w:val="es-MX"/>
        </w:rPr>
        <w:t xml:space="preserve">sta universidad que hoy los despide, </w:t>
      </w:r>
      <w:r w:rsidR="00F54686" w:rsidRPr="007C1E61">
        <w:rPr>
          <w:rFonts w:ascii="Tahoma" w:hAnsi="Tahoma" w:cs="Tahoma"/>
          <w:b/>
          <w:sz w:val="20"/>
          <w:szCs w:val="20"/>
          <w:lang w:val="es-MX"/>
        </w:rPr>
        <w:t>propicia formal</w:t>
      </w:r>
      <w:r w:rsidR="00CF49AD" w:rsidRPr="007C1E61">
        <w:rPr>
          <w:rFonts w:ascii="Tahoma" w:hAnsi="Tahoma" w:cs="Tahoma"/>
          <w:b/>
          <w:sz w:val="20"/>
          <w:szCs w:val="20"/>
          <w:lang w:val="es-MX"/>
        </w:rPr>
        <w:t>mente valores</w:t>
      </w:r>
      <w:r w:rsidR="00CF49AD" w:rsidRPr="007C1E61">
        <w:rPr>
          <w:rFonts w:ascii="Tahoma" w:hAnsi="Tahoma" w:cs="Tahoma"/>
          <w:sz w:val="20"/>
          <w:szCs w:val="20"/>
          <w:lang w:val="es-MX"/>
        </w:rPr>
        <w:t xml:space="preserve"> tales como: 1) respeto a la</w:t>
      </w:r>
      <w:r w:rsidRPr="007C1E61">
        <w:rPr>
          <w:rFonts w:ascii="Tahoma" w:hAnsi="Tahoma" w:cs="Tahoma"/>
          <w:sz w:val="20"/>
          <w:szCs w:val="20"/>
          <w:lang w:val="es-MX"/>
        </w:rPr>
        <w:t xml:space="preserve"> individualidad de las personas y</w:t>
      </w:r>
      <w:r w:rsidR="00F54686" w:rsidRPr="007C1E61">
        <w:rPr>
          <w:rFonts w:ascii="Tahoma" w:hAnsi="Tahoma" w:cs="Tahoma"/>
          <w:sz w:val="20"/>
          <w:szCs w:val="20"/>
          <w:lang w:val="es-MX"/>
        </w:rPr>
        <w:t xml:space="preserve"> </w:t>
      </w:r>
      <w:r w:rsidR="00CF49AD" w:rsidRPr="007C1E61">
        <w:rPr>
          <w:rFonts w:ascii="Tahoma" w:hAnsi="Tahoma" w:cs="Tahoma"/>
          <w:sz w:val="20"/>
          <w:szCs w:val="20"/>
          <w:lang w:val="es-MX"/>
        </w:rPr>
        <w:t xml:space="preserve"> 2) respeto a la </w:t>
      </w:r>
      <w:r w:rsidR="00F54686" w:rsidRPr="007C1E61">
        <w:rPr>
          <w:rFonts w:ascii="Tahoma" w:hAnsi="Tahoma" w:cs="Tahoma"/>
          <w:sz w:val="20"/>
          <w:szCs w:val="20"/>
          <w:lang w:val="es-MX"/>
        </w:rPr>
        <w:t>producción</w:t>
      </w:r>
      <w:r w:rsidR="00CF49AD" w:rsidRPr="007C1E61">
        <w:rPr>
          <w:rFonts w:ascii="Tahoma" w:hAnsi="Tahoma" w:cs="Tahoma"/>
          <w:sz w:val="20"/>
          <w:szCs w:val="20"/>
          <w:lang w:val="es-MX"/>
        </w:rPr>
        <w:t xml:space="preserve"> c</w:t>
      </w:r>
      <w:r w:rsidRPr="007C1E61">
        <w:rPr>
          <w:rFonts w:ascii="Tahoma" w:hAnsi="Tahoma" w:cs="Tahoma"/>
          <w:sz w:val="20"/>
          <w:szCs w:val="20"/>
          <w:lang w:val="es-MX"/>
        </w:rPr>
        <w:t xml:space="preserve">olectiva del conocimiento. </w:t>
      </w:r>
      <w:r w:rsidR="00F54686" w:rsidRPr="007C1E61">
        <w:rPr>
          <w:rFonts w:ascii="Tahoma" w:hAnsi="Tahoma" w:cs="Tahoma"/>
          <w:sz w:val="20"/>
          <w:szCs w:val="20"/>
          <w:lang w:val="es-MX"/>
        </w:rPr>
        <w:t xml:space="preserve">Siempre </w:t>
      </w:r>
      <w:r w:rsidR="00CF49AD" w:rsidRPr="007C1E61">
        <w:rPr>
          <w:rFonts w:ascii="Tahoma" w:hAnsi="Tahoma" w:cs="Tahoma"/>
          <w:sz w:val="20"/>
          <w:szCs w:val="20"/>
          <w:lang w:val="es-MX"/>
        </w:rPr>
        <w:t>crea</w:t>
      </w:r>
      <w:r w:rsidR="008207B7" w:rsidRPr="007C1E61">
        <w:rPr>
          <w:rFonts w:ascii="Tahoma" w:hAnsi="Tahoma" w:cs="Tahoma"/>
          <w:sz w:val="20"/>
          <w:szCs w:val="20"/>
          <w:lang w:val="es-MX"/>
        </w:rPr>
        <w:t>ndo relaciones de confianza recí</w:t>
      </w:r>
      <w:r w:rsidR="00CF49AD" w:rsidRPr="007C1E61">
        <w:rPr>
          <w:rFonts w:ascii="Tahoma" w:hAnsi="Tahoma" w:cs="Tahoma"/>
          <w:sz w:val="20"/>
          <w:szCs w:val="20"/>
          <w:lang w:val="es-MX"/>
        </w:rPr>
        <w:t>proca,</w:t>
      </w:r>
      <w:r w:rsidR="00F54686" w:rsidRPr="007C1E61">
        <w:rPr>
          <w:rFonts w:ascii="Tahoma" w:hAnsi="Tahoma" w:cs="Tahoma"/>
          <w:sz w:val="20"/>
          <w:szCs w:val="20"/>
          <w:lang w:val="es-MX"/>
        </w:rPr>
        <w:t xml:space="preserve"> </w:t>
      </w:r>
      <w:r w:rsidR="00CF49AD" w:rsidRPr="007C1E61">
        <w:rPr>
          <w:rFonts w:ascii="Tahoma" w:hAnsi="Tahoma" w:cs="Tahoma"/>
          <w:sz w:val="20"/>
          <w:szCs w:val="20"/>
          <w:lang w:val="es-MX"/>
        </w:rPr>
        <w:t xml:space="preserve">procurando el éxito de tarea en equipo, apoyando iniciativas innovadoras y promoviendo la </w:t>
      </w:r>
      <w:r w:rsidR="00F54686" w:rsidRPr="007C1E61">
        <w:rPr>
          <w:rFonts w:ascii="Tahoma" w:hAnsi="Tahoma" w:cs="Tahoma"/>
          <w:sz w:val="20"/>
          <w:szCs w:val="20"/>
          <w:lang w:val="es-MX"/>
        </w:rPr>
        <w:t>reflexión</w:t>
      </w:r>
      <w:r w:rsidR="008207B7" w:rsidRPr="007C1E61">
        <w:rPr>
          <w:rFonts w:ascii="Tahoma" w:hAnsi="Tahoma" w:cs="Tahoma"/>
          <w:sz w:val="20"/>
          <w:szCs w:val="20"/>
          <w:lang w:val="es-MX"/>
        </w:rPr>
        <w:t xml:space="preserve"> critica. </w:t>
      </w:r>
      <w:r w:rsidR="00954A54" w:rsidRPr="007C1E61">
        <w:rPr>
          <w:rFonts w:ascii="Tahoma" w:hAnsi="Tahoma" w:cs="Tahoma"/>
          <w:sz w:val="20"/>
          <w:szCs w:val="20"/>
          <w:lang w:val="es-MX"/>
        </w:rPr>
        <w:t>E</w:t>
      </w:r>
      <w:r w:rsidR="00CF49AD" w:rsidRPr="007C1E61">
        <w:rPr>
          <w:rFonts w:ascii="Tahoma" w:hAnsi="Tahoma" w:cs="Tahoma"/>
          <w:sz w:val="20"/>
          <w:szCs w:val="20"/>
          <w:lang w:val="es-MX"/>
        </w:rPr>
        <w:t>n todo este compromiso de valores</w:t>
      </w:r>
      <w:r w:rsidR="008207B7" w:rsidRPr="007C1E61">
        <w:rPr>
          <w:rFonts w:ascii="Tahoma" w:hAnsi="Tahoma" w:cs="Tahoma"/>
          <w:sz w:val="20"/>
          <w:szCs w:val="20"/>
          <w:lang w:val="es-MX"/>
        </w:rPr>
        <w:t>,</w:t>
      </w:r>
      <w:r w:rsidR="00CF49AD" w:rsidRPr="007C1E61">
        <w:rPr>
          <w:rFonts w:ascii="Tahoma" w:hAnsi="Tahoma" w:cs="Tahoma"/>
          <w:sz w:val="20"/>
          <w:szCs w:val="20"/>
          <w:lang w:val="es-MX"/>
        </w:rPr>
        <w:t xml:space="preserve"> </w:t>
      </w:r>
      <w:r w:rsidR="0006594C" w:rsidRPr="007C1E61">
        <w:rPr>
          <w:rFonts w:ascii="Tahoma" w:hAnsi="Tahoma" w:cs="Tahoma"/>
          <w:sz w:val="20"/>
          <w:szCs w:val="20"/>
          <w:lang w:val="es-MX"/>
        </w:rPr>
        <w:t xml:space="preserve">está </w:t>
      </w:r>
      <w:r w:rsidR="003F6CC0" w:rsidRPr="007C1E61">
        <w:rPr>
          <w:rFonts w:ascii="Tahoma" w:hAnsi="Tahoma" w:cs="Tahoma"/>
          <w:sz w:val="20"/>
          <w:szCs w:val="20"/>
          <w:lang w:val="es-MX"/>
        </w:rPr>
        <w:t>involucrada</w:t>
      </w:r>
      <w:r w:rsidR="00CF49AD" w:rsidRPr="007C1E61">
        <w:rPr>
          <w:rFonts w:ascii="Tahoma" w:hAnsi="Tahoma" w:cs="Tahoma"/>
          <w:sz w:val="20"/>
          <w:szCs w:val="20"/>
          <w:lang w:val="es-MX"/>
        </w:rPr>
        <w:t xml:space="preserve"> </w:t>
      </w:r>
      <w:r w:rsidR="00CF49AD" w:rsidRPr="007C1E61">
        <w:rPr>
          <w:rFonts w:ascii="Tahoma" w:hAnsi="Tahoma" w:cs="Tahoma"/>
          <w:b/>
          <w:sz w:val="20"/>
          <w:szCs w:val="20"/>
          <w:lang w:val="es-MX"/>
        </w:rPr>
        <w:t>una masa</w:t>
      </w:r>
      <w:r w:rsidR="00CF49AD" w:rsidRPr="007C1E61">
        <w:rPr>
          <w:rFonts w:ascii="Tahoma" w:hAnsi="Tahoma" w:cs="Tahoma"/>
          <w:sz w:val="20"/>
          <w:szCs w:val="20"/>
          <w:lang w:val="es-MX"/>
        </w:rPr>
        <w:t xml:space="preserve"> </w:t>
      </w:r>
      <w:r w:rsidR="00F54686" w:rsidRPr="007C1E61">
        <w:rPr>
          <w:rFonts w:ascii="Tahoma" w:hAnsi="Tahoma" w:cs="Tahoma"/>
          <w:b/>
          <w:sz w:val="20"/>
          <w:szCs w:val="20"/>
          <w:lang w:val="es-MX"/>
        </w:rPr>
        <w:t>crítica</w:t>
      </w:r>
      <w:r w:rsidR="00CF49AD" w:rsidRPr="007C1E61">
        <w:rPr>
          <w:rFonts w:ascii="Tahoma" w:hAnsi="Tahoma" w:cs="Tahoma"/>
          <w:b/>
          <w:sz w:val="20"/>
          <w:szCs w:val="20"/>
          <w:lang w:val="es-MX"/>
        </w:rPr>
        <w:t xml:space="preserve"> de  profesores</w:t>
      </w:r>
      <w:r w:rsidR="00F54686" w:rsidRPr="007C1E61">
        <w:rPr>
          <w:rFonts w:ascii="Tahoma" w:hAnsi="Tahoma" w:cs="Tahoma"/>
          <w:b/>
          <w:sz w:val="20"/>
          <w:szCs w:val="20"/>
          <w:lang w:val="es-MX"/>
        </w:rPr>
        <w:t>, que los han acompañado en este trayecto</w:t>
      </w:r>
      <w:r w:rsidR="003F6CC0" w:rsidRPr="007C1E61">
        <w:rPr>
          <w:rFonts w:ascii="Tahoma" w:hAnsi="Tahoma" w:cs="Tahoma"/>
          <w:b/>
          <w:sz w:val="20"/>
          <w:szCs w:val="20"/>
          <w:lang w:val="es-MX"/>
        </w:rPr>
        <w:t xml:space="preserve"> </w:t>
      </w:r>
      <w:r w:rsidR="00FD0F98" w:rsidRPr="007C1E61">
        <w:rPr>
          <w:rFonts w:ascii="Tahoma" w:hAnsi="Tahoma" w:cs="Tahoma"/>
          <w:b/>
          <w:sz w:val="20"/>
          <w:szCs w:val="20"/>
          <w:lang w:val="es-MX"/>
        </w:rPr>
        <w:t>académico</w:t>
      </w:r>
      <w:r w:rsidR="00F54686" w:rsidRPr="007C1E61">
        <w:rPr>
          <w:rFonts w:ascii="Tahoma" w:hAnsi="Tahoma" w:cs="Tahoma"/>
          <w:b/>
          <w:sz w:val="20"/>
          <w:szCs w:val="20"/>
          <w:lang w:val="es-MX"/>
        </w:rPr>
        <w:t xml:space="preserve"> que hoy culmina</w:t>
      </w:r>
      <w:r w:rsidR="0006594C" w:rsidRPr="007C1E61">
        <w:rPr>
          <w:rFonts w:ascii="Tahoma" w:hAnsi="Tahoma" w:cs="Tahoma"/>
          <w:b/>
          <w:sz w:val="20"/>
          <w:szCs w:val="20"/>
          <w:lang w:val="es-MX"/>
        </w:rPr>
        <w:t xml:space="preserve">. </w:t>
      </w:r>
      <w:r w:rsidR="0006594C" w:rsidRPr="007C1E61">
        <w:rPr>
          <w:rFonts w:ascii="Tahoma" w:hAnsi="Tahoma" w:cs="Tahoma"/>
          <w:sz w:val="20"/>
          <w:szCs w:val="20"/>
          <w:lang w:val="es-MX"/>
        </w:rPr>
        <w:t xml:space="preserve">Estos docentes </w:t>
      </w:r>
      <w:r w:rsidR="00CF49AD" w:rsidRPr="007C1E61">
        <w:rPr>
          <w:rFonts w:ascii="Tahoma" w:hAnsi="Tahoma" w:cs="Tahoma"/>
          <w:sz w:val="20"/>
          <w:szCs w:val="20"/>
          <w:lang w:val="es-MX"/>
        </w:rPr>
        <w:t>ha</w:t>
      </w:r>
      <w:r w:rsidR="00F54686" w:rsidRPr="007C1E61">
        <w:rPr>
          <w:rFonts w:ascii="Tahoma" w:hAnsi="Tahoma" w:cs="Tahoma"/>
          <w:sz w:val="20"/>
          <w:szCs w:val="20"/>
          <w:lang w:val="es-MX"/>
        </w:rPr>
        <w:t>n</w:t>
      </w:r>
      <w:r w:rsidR="00CF49AD" w:rsidRPr="007C1E61">
        <w:rPr>
          <w:rFonts w:ascii="Tahoma" w:hAnsi="Tahoma" w:cs="Tahoma"/>
          <w:sz w:val="20"/>
          <w:szCs w:val="20"/>
          <w:lang w:val="es-MX"/>
        </w:rPr>
        <w:t xml:space="preserve"> sido</w:t>
      </w:r>
      <w:r w:rsidR="0006594C" w:rsidRPr="007C1E61">
        <w:rPr>
          <w:rFonts w:ascii="Tahoma" w:hAnsi="Tahoma" w:cs="Tahoma"/>
          <w:sz w:val="20"/>
          <w:szCs w:val="20"/>
          <w:lang w:val="es-MX"/>
        </w:rPr>
        <w:t xml:space="preserve"> formados y seleccionados  por la institución </w:t>
      </w:r>
      <w:r w:rsidR="00CF49AD" w:rsidRPr="007C1E61">
        <w:rPr>
          <w:rFonts w:ascii="Tahoma" w:hAnsi="Tahoma" w:cs="Tahoma"/>
          <w:sz w:val="20"/>
          <w:szCs w:val="20"/>
          <w:lang w:val="es-MX"/>
        </w:rPr>
        <w:t xml:space="preserve"> para ofrecerles la </w:t>
      </w:r>
      <w:r w:rsidR="00F54686" w:rsidRPr="007C1E61">
        <w:rPr>
          <w:rFonts w:ascii="Tahoma" w:hAnsi="Tahoma" w:cs="Tahoma"/>
          <w:sz w:val="20"/>
          <w:szCs w:val="20"/>
          <w:lang w:val="es-MX"/>
        </w:rPr>
        <w:t>máxima</w:t>
      </w:r>
      <w:r w:rsidR="00CF49AD" w:rsidRPr="007C1E61">
        <w:rPr>
          <w:rFonts w:ascii="Tahoma" w:hAnsi="Tahoma" w:cs="Tahoma"/>
          <w:sz w:val="20"/>
          <w:szCs w:val="20"/>
          <w:lang w:val="es-MX"/>
        </w:rPr>
        <w:t xml:space="preserve"> calidad educ</w:t>
      </w:r>
      <w:r w:rsidR="00F54686" w:rsidRPr="007C1E61">
        <w:rPr>
          <w:rFonts w:ascii="Tahoma" w:hAnsi="Tahoma" w:cs="Tahoma"/>
          <w:sz w:val="20"/>
          <w:szCs w:val="20"/>
          <w:lang w:val="es-MX"/>
        </w:rPr>
        <w:t>ativa y humana posible.</w:t>
      </w:r>
      <w:r w:rsidR="00CF49AD" w:rsidRPr="007C1E61">
        <w:rPr>
          <w:rFonts w:ascii="Tahoma" w:hAnsi="Tahoma" w:cs="Tahoma"/>
          <w:sz w:val="20"/>
          <w:szCs w:val="20"/>
          <w:lang w:val="es-MX"/>
        </w:rPr>
        <w:t xml:space="preserve"> </w:t>
      </w:r>
    </w:p>
    <w:p w:rsidR="00F9651F" w:rsidRPr="007C1E61" w:rsidRDefault="00F9651F" w:rsidP="00D762C1">
      <w:pPr>
        <w:spacing w:after="100" w:afterAutospacing="1"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7C1E61">
        <w:rPr>
          <w:rFonts w:ascii="Tahoma" w:hAnsi="Tahoma" w:cs="Tahoma"/>
          <w:sz w:val="20"/>
          <w:szCs w:val="20"/>
          <w:lang w:val="es-MX"/>
        </w:rPr>
        <w:t>En relación a la pregunta</w:t>
      </w:r>
      <w:r w:rsidR="008207B7" w:rsidRPr="007C1E61">
        <w:rPr>
          <w:rFonts w:ascii="Tahoma" w:hAnsi="Tahoma" w:cs="Tahoma"/>
          <w:sz w:val="20"/>
          <w:szCs w:val="20"/>
          <w:lang w:val="es-MX"/>
        </w:rPr>
        <w:t xml:space="preserve"> </w:t>
      </w:r>
      <w:r w:rsidRPr="007C1E61">
        <w:rPr>
          <w:rFonts w:ascii="Tahoma" w:hAnsi="Tahoma" w:cs="Tahoma"/>
          <w:sz w:val="20"/>
          <w:szCs w:val="20"/>
          <w:lang w:val="es-MX"/>
        </w:rPr>
        <w:t xml:space="preserve">¿cuál es el significado actual del </w:t>
      </w:r>
      <w:r w:rsidRPr="007C1E61">
        <w:rPr>
          <w:rFonts w:ascii="Tahoma" w:hAnsi="Tahoma" w:cs="Tahoma"/>
          <w:b/>
          <w:sz w:val="20"/>
          <w:szCs w:val="20"/>
          <w:lang w:val="es-MX"/>
        </w:rPr>
        <w:t>conocimiento</w:t>
      </w:r>
      <w:r w:rsidRPr="007C1E61">
        <w:rPr>
          <w:rFonts w:ascii="Tahoma" w:hAnsi="Tahoma" w:cs="Tahoma"/>
          <w:sz w:val="20"/>
          <w:szCs w:val="20"/>
          <w:lang w:val="es-MX"/>
        </w:rPr>
        <w:t xml:space="preserve">? </w:t>
      </w:r>
      <w:r w:rsidRPr="007C1E61">
        <w:rPr>
          <w:rFonts w:ascii="Tahoma" w:hAnsi="Tahoma" w:cs="Tahoma"/>
          <w:sz w:val="20"/>
          <w:szCs w:val="20"/>
        </w:rPr>
        <w:t xml:space="preserve">Hoy se habla de la  </w:t>
      </w:r>
      <w:r w:rsidRPr="007C1E61">
        <w:rPr>
          <w:rFonts w:ascii="Tahoma" w:hAnsi="Tahoma" w:cs="Tahoma"/>
          <w:b/>
          <w:sz w:val="20"/>
          <w:szCs w:val="20"/>
        </w:rPr>
        <w:t>sociedad del conocimiento</w:t>
      </w:r>
      <w:r w:rsidRPr="007C1E61">
        <w:rPr>
          <w:rFonts w:ascii="Tahoma" w:hAnsi="Tahoma" w:cs="Tahoma"/>
          <w:sz w:val="20"/>
          <w:szCs w:val="20"/>
        </w:rPr>
        <w:t>,  ya que el aprendiz</w:t>
      </w:r>
      <w:r w:rsidR="008207B7" w:rsidRPr="007C1E61">
        <w:rPr>
          <w:rFonts w:ascii="Tahoma" w:hAnsi="Tahoma" w:cs="Tahoma"/>
          <w:sz w:val="20"/>
          <w:szCs w:val="20"/>
        </w:rPr>
        <w:t>aje no termina  y é</w:t>
      </w:r>
      <w:r w:rsidRPr="007C1E61">
        <w:rPr>
          <w:rFonts w:ascii="Tahoma" w:hAnsi="Tahoma" w:cs="Tahoma"/>
          <w:sz w:val="20"/>
          <w:szCs w:val="20"/>
        </w:rPr>
        <w:t>ste es el m</w:t>
      </w:r>
      <w:r w:rsidR="008207B7" w:rsidRPr="007C1E61">
        <w:rPr>
          <w:rFonts w:ascii="Tahoma" w:hAnsi="Tahoma" w:cs="Tahoma"/>
          <w:sz w:val="20"/>
          <w:szCs w:val="20"/>
        </w:rPr>
        <w:t>ensaje más importante que esta u</w:t>
      </w:r>
      <w:r w:rsidRPr="007C1E61">
        <w:rPr>
          <w:rFonts w:ascii="Tahoma" w:hAnsi="Tahoma" w:cs="Tahoma"/>
          <w:sz w:val="20"/>
          <w:szCs w:val="20"/>
        </w:rPr>
        <w:t>niversidad desea transmitirles.</w:t>
      </w:r>
      <w:r w:rsidR="0087473C" w:rsidRPr="007C1E61">
        <w:rPr>
          <w:rFonts w:ascii="Tahoma" w:hAnsi="Tahoma" w:cs="Tahoma"/>
          <w:sz w:val="20"/>
          <w:szCs w:val="20"/>
        </w:rPr>
        <w:t xml:space="preserve"> </w:t>
      </w:r>
      <w:r w:rsidRPr="007C1E61">
        <w:rPr>
          <w:rFonts w:ascii="Tahoma" w:hAnsi="Tahoma" w:cs="Tahoma"/>
          <w:sz w:val="20"/>
          <w:szCs w:val="20"/>
        </w:rPr>
        <w:t>El titulo de grado que hoy obtienen es el punto de partida</w:t>
      </w:r>
      <w:r w:rsidR="008207B7" w:rsidRPr="007C1E61">
        <w:rPr>
          <w:rFonts w:ascii="Tahoma" w:hAnsi="Tahoma" w:cs="Tahoma"/>
          <w:sz w:val="20"/>
          <w:szCs w:val="20"/>
        </w:rPr>
        <w:t>. D</w:t>
      </w:r>
      <w:r w:rsidRPr="007C1E61">
        <w:rPr>
          <w:rFonts w:ascii="Tahoma" w:hAnsi="Tahoma" w:cs="Tahoma"/>
          <w:sz w:val="20"/>
          <w:szCs w:val="20"/>
        </w:rPr>
        <w:t xml:space="preserve">eben con seguridad Uds. </w:t>
      </w:r>
      <w:r w:rsidR="008207B7" w:rsidRPr="007C1E61">
        <w:rPr>
          <w:rFonts w:ascii="Tahoma" w:hAnsi="Tahoma" w:cs="Tahoma"/>
          <w:sz w:val="20"/>
          <w:szCs w:val="20"/>
        </w:rPr>
        <w:t>continuar con su</w:t>
      </w:r>
      <w:r w:rsidR="00A918A6" w:rsidRPr="007C1E61">
        <w:rPr>
          <w:rFonts w:ascii="Tahoma" w:hAnsi="Tahoma" w:cs="Tahoma"/>
          <w:sz w:val="20"/>
          <w:szCs w:val="20"/>
        </w:rPr>
        <w:t xml:space="preserve">  </w:t>
      </w:r>
      <w:r w:rsidR="008207B7" w:rsidRPr="007C1E61">
        <w:rPr>
          <w:rFonts w:ascii="Tahoma" w:hAnsi="Tahoma" w:cs="Tahoma"/>
          <w:sz w:val="20"/>
          <w:szCs w:val="20"/>
        </w:rPr>
        <w:t>formación. L</w:t>
      </w:r>
      <w:r w:rsidRPr="007C1E61">
        <w:rPr>
          <w:rFonts w:ascii="Tahoma" w:hAnsi="Tahoma" w:cs="Tahoma"/>
          <w:sz w:val="20"/>
          <w:szCs w:val="20"/>
        </w:rPr>
        <w:t>os técnic</w:t>
      </w:r>
      <w:r w:rsidR="003F6CC0" w:rsidRPr="007C1E61">
        <w:rPr>
          <w:rFonts w:ascii="Tahoma" w:hAnsi="Tahoma" w:cs="Tahoma"/>
          <w:sz w:val="20"/>
          <w:szCs w:val="20"/>
        </w:rPr>
        <w:t>os</w:t>
      </w:r>
      <w:r w:rsidR="00A918A6" w:rsidRPr="007C1E61">
        <w:rPr>
          <w:rFonts w:ascii="Tahoma" w:hAnsi="Tahoma" w:cs="Tahoma"/>
          <w:sz w:val="20"/>
          <w:szCs w:val="20"/>
        </w:rPr>
        <w:t>,</w:t>
      </w:r>
      <w:r w:rsidR="003F6CC0" w:rsidRPr="007C1E61">
        <w:rPr>
          <w:rFonts w:ascii="Tahoma" w:hAnsi="Tahoma" w:cs="Tahoma"/>
          <w:sz w:val="20"/>
          <w:szCs w:val="20"/>
        </w:rPr>
        <w:t xml:space="preserve"> a niv</w:t>
      </w:r>
      <w:r w:rsidR="008207B7" w:rsidRPr="007C1E61">
        <w:rPr>
          <w:rFonts w:ascii="Tahoma" w:hAnsi="Tahoma" w:cs="Tahoma"/>
          <w:sz w:val="20"/>
          <w:szCs w:val="20"/>
        </w:rPr>
        <w:t>el de l</w:t>
      </w:r>
      <w:r w:rsidRPr="007C1E61">
        <w:rPr>
          <w:rFonts w:ascii="Tahoma" w:hAnsi="Tahoma" w:cs="Tahoma"/>
          <w:sz w:val="20"/>
          <w:szCs w:val="20"/>
        </w:rPr>
        <w:t>icenciaturas y los</w:t>
      </w:r>
      <w:r w:rsidR="00954A54" w:rsidRPr="007C1E61">
        <w:rPr>
          <w:rFonts w:ascii="Tahoma" w:hAnsi="Tahoma" w:cs="Tahoma"/>
          <w:sz w:val="20"/>
          <w:szCs w:val="20"/>
        </w:rPr>
        <w:t xml:space="preserve"> egresados </w:t>
      </w:r>
      <w:r w:rsidRPr="007C1E61">
        <w:rPr>
          <w:rFonts w:ascii="Tahoma" w:hAnsi="Tahoma" w:cs="Tahoma"/>
          <w:sz w:val="20"/>
          <w:szCs w:val="20"/>
        </w:rPr>
        <w:t xml:space="preserve"> </w:t>
      </w:r>
      <w:r w:rsidR="0087473C" w:rsidRPr="007C1E61">
        <w:rPr>
          <w:rFonts w:ascii="Tahoma" w:hAnsi="Tahoma" w:cs="Tahoma"/>
          <w:sz w:val="20"/>
          <w:szCs w:val="20"/>
        </w:rPr>
        <w:t>de grado</w:t>
      </w:r>
      <w:r w:rsidR="00A918A6" w:rsidRPr="007C1E61">
        <w:rPr>
          <w:rFonts w:ascii="Tahoma" w:hAnsi="Tahoma" w:cs="Tahoma"/>
          <w:sz w:val="20"/>
          <w:szCs w:val="20"/>
        </w:rPr>
        <w:t>,</w:t>
      </w:r>
      <w:r w:rsidR="0087473C" w:rsidRPr="007C1E61">
        <w:rPr>
          <w:rFonts w:ascii="Tahoma" w:hAnsi="Tahoma" w:cs="Tahoma"/>
          <w:sz w:val="20"/>
          <w:szCs w:val="20"/>
        </w:rPr>
        <w:t xml:space="preserve"> con formaciones a nivel de</w:t>
      </w:r>
      <w:r w:rsidR="008207B7" w:rsidRPr="007C1E61">
        <w:rPr>
          <w:rFonts w:ascii="Tahoma" w:hAnsi="Tahoma" w:cs="Tahoma"/>
          <w:sz w:val="20"/>
          <w:szCs w:val="20"/>
        </w:rPr>
        <w:t xml:space="preserve"> e</w:t>
      </w:r>
      <w:r w:rsidR="0087473C" w:rsidRPr="007C1E61">
        <w:rPr>
          <w:rFonts w:ascii="Tahoma" w:hAnsi="Tahoma" w:cs="Tahoma"/>
          <w:sz w:val="20"/>
          <w:szCs w:val="20"/>
        </w:rPr>
        <w:t>specialidad</w:t>
      </w:r>
      <w:r w:rsidR="00A75AA6" w:rsidRPr="007C1E61">
        <w:rPr>
          <w:rFonts w:ascii="Tahoma" w:hAnsi="Tahoma" w:cs="Tahoma"/>
          <w:sz w:val="20"/>
          <w:szCs w:val="20"/>
        </w:rPr>
        <w:t>es</w:t>
      </w:r>
      <w:r w:rsidR="0087473C" w:rsidRPr="007C1E61">
        <w:rPr>
          <w:rFonts w:ascii="Tahoma" w:hAnsi="Tahoma" w:cs="Tahoma"/>
          <w:sz w:val="20"/>
          <w:szCs w:val="20"/>
        </w:rPr>
        <w:t xml:space="preserve">, </w:t>
      </w:r>
      <w:r w:rsidR="008207B7" w:rsidRPr="007C1E61">
        <w:rPr>
          <w:rFonts w:ascii="Tahoma" w:hAnsi="Tahoma" w:cs="Tahoma"/>
          <w:sz w:val="20"/>
          <w:szCs w:val="20"/>
        </w:rPr>
        <w:t>m</w:t>
      </w:r>
      <w:r w:rsidR="008C4180" w:rsidRPr="007C1E61">
        <w:rPr>
          <w:rFonts w:ascii="Tahoma" w:hAnsi="Tahoma" w:cs="Tahoma"/>
          <w:sz w:val="20"/>
          <w:szCs w:val="20"/>
        </w:rPr>
        <w:t>aestrías</w:t>
      </w:r>
      <w:r w:rsidR="008207B7" w:rsidRPr="007C1E61">
        <w:rPr>
          <w:rFonts w:ascii="Tahoma" w:hAnsi="Tahoma" w:cs="Tahoma"/>
          <w:sz w:val="20"/>
          <w:szCs w:val="20"/>
        </w:rPr>
        <w:t xml:space="preserve"> e incluso </w:t>
      </w:r>
      <w:r w:rsidR="00971FA6" w:rsidRPr="007C1E61">
        <w:rPr>
          <w:rFonts w:ascii="Tahoma" w:hAnsi="Tahoma" w:cs="Tahoma"/>
          <w:sz w:val="20"/>
          <w:szCs w:val="20"/>
        </w:rPr>
        <w:t>d</w:t>
      </w:r>
      <w:r w:rsidR="0087473C" w:rsidRPr="007C1E61">
        <w:rPr>
          <w:rFonts w:ascii="Tahoma" w:hAnsi="Tahoma" w:cs="Tahoma"/>
          <w:sz w:val="20"/>
          <w:szCs w:val="20"/>
        </w:rPr>
        <w:t xml:space="preserve">octorados. </w:t>
      </w:r>
      <w:r w:rsidRPr="007C1E61">
        <w:rPr>
          <w:rFonts w:ascii="Tahoma" w:hAnsi="Tahoma" w:cs="Tahoma"/>
          <w:sz w:val="20"/>
          <w:szCs w:val="20"/>
        </w:rPr>
        <w:t xml:space="preserve">   Nunca se puede dar por ac</w:t>
      </w:r>
      <w:r w:rsidR="00A75AA6" w:rsidRPr="007C1E61">
        <w:rPr>
          <w:rFonts w:ascii="Tahoma" w:hAnsi="Tahoma" w:cs="Tahoma"/>
          <w:sz w:val="20"/>
          <w:szCs w:val="20"/>
        </w:rPr>
        <w:t>abada la propia formación</w:t>
      </w:r>
      <w:r w:rsidRPr="007C1E61">
        <w:rPr>
          <w:rFonts w:ascii="Tahoma" w:hAnsi="Tahoma" w:cs="Tahoma"/>
          <w:sz w:val="20"/>
          <w:szCs w:val="20"/>
        </w:rPr>
        <w:t>.</w:t>
      </w:r>
      <w:r w:rsidR="004D603B" w:rsidRPr="007C1E61">
        <w:rPr>
          <w:rFonts w:ascii="Tahoma" w:hAnsi="Tahoma" w:cs="Tahoma"/>
          <w:sz w:val="20"/>
          <w:szCs w:val="20"/>
        </w:rPr>
        <w:t xml:space="preserve"> </w:t>
      </w:r>
    </w:p>
    <w:p w:rsidR="00A75AA6" w:rsidRPr="007C1E61" w:rsidRDefault="00A75AA6" w:rsidP="00D762C1">
      <w:pPr>
        <w:pStyle w:val="NormalWeb"/>
        <w:shd w:val="clear" w:color="auto" w:fill="FFFFFF"/>
        <w:spacing w:before="0" w:beforeAutospacing="0" w:line="360" w:lineRule="auto"/>
        <w:ind w:firstLine="709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7C1E61">
        <w:rPr>
          <w:rFonts w:ascii="Tahoma" w:hAnsi="Tahoma" w:cs="Tahoma"/>
          <w:sz w:val="20"/>
          <w:szCs w:val="20"/>
        </w:rPr>
        <w:lastRenderedPageBreak/>
        <w:t>Para mejor ilustrar este mensaje</w:t>
      </w:r>
      <w:r w:rsidR="00D762C1" w:rsidRPr="007C1E61">
        <w:rPr>
          <w:rFonts w:ascii="Tahoma" w:hAnsi="Tahoma" w:cs="Tahoma"/>
          <w:sz w:val="20"/>
          <w:szCs w:val="20"/>
        </w:rPr>
        <w:t>,</w:t>
      </w:r>
      <w:r w:rsidRPr="007C1E61">
        <w:rPr>
          <w:rFonts w:ascii="Tahoma" w:hAnsi="Tahoma" w:cs="Tahoma"/>
          <w:sz w:val="20"/>
          <w:szCs w:val="20"/>
        </w:rPr>
        <w:t xml:space="preserve"> me voy a permitir comentarles una vieja leyenda,  que seguro re</w:t>
      </w:r>
      <w:r w:rsidR="00D762C1" w:rsidRPr="007C1E61">
        <w:rPr>
          <w:rFonts w:ascii="Tahoma" w:hAnsi="Tahoma" w:cs="Tahoma"/>
          <w:sz w:val="20"/>
          <w:szCs w:val="20"/>
        </w:rPr>
        <w:t>cordará</w:t>
      </w:r>
      <w:r w:rsidRPr="007C1E61">
        <w:rPr>
          <w:rFonts w:ascii="Tahoma" w:hAnsi="Tahoma" w:cs="Tahoma"/>
          <w:sz w:val="20"/>
          <w:szCs w:val="20"/>
        </w:rPr>
        <w:t xml:space="preserve">n con el transcurso del tiempo. </w:t>
      </w:r>
      <w:r w:rsidR="00FD0F98" w:rsidRPr="007C1E61">
        <w:rPr>
          <w:rFonts w:ascii="Tahoma" w:hAnsi="Tahoma" w:cs="Tahoma"/>
          <w:color w:val="333333"/>
          <w:sz w:val="20"/>
          <w:szCs w:val="20"/>
        </w:rPr>
        <w:t xml:space="preserve">Según cuenta esta </w:t>
      </w:r>
      <w:r w:rsidR="00D762C1" w:rsidRPr="007C1E61">
        <w:rPr>
          <w:rFonts w:ascii="Tahoma" w:hAnsi="Tahoma" w:cs="Tahoma"/>
          <w:color w:val="333333"/>
          <w:sz w:val="20"/>
          <w:szCs w:val="20"/>
        </w:rPr>
        <w:t xml:space="preserve"> leyenda, un famoso guerrero</w:t>
      </w:r>
      <w:r w:rsidRPr="007C1E61">
        <w:rPr>
          <w:rFonts w:ascii="Tahoma" w:hAnsi="Tahoma" w:cs="Tahoma"/>
          <w:color w:val="333333"/>
          <w:sz w:val="20"/>
          <w:szCs w:val="20"/>
        </w:rPr>
        <w:t xml:space="preserve"> va de visita a la casa de un maestro zen. Al llegar</w:t>
      </w:r>
      <w:r w:rsidR="00D762C1" w:rsidRPr="007C1E61">
        <w:rPr>
          <w:rFonts w:ascii="Tahoma" w:hAnsi="Tahoma" w:cs="Tahoma"/>
          <w:color w:val="333333"/>
          <w:sz w:val="20"/>
          <w:szCs w:val="20"/>
        </w:rPr>
        <w:t>,</w:t>
      </w:r>
      <w:r w:rsidRPr="007C1E61">
        <w:rPr>
          <w:rFonts w:ascii="Tahoma" w:hAnsi="Tahoma" w:cs="Tahoma"/>
          <w:color w:val="333333"/>
          <w:sz w:val="20"/>
          <w:szCs w:val="20"/>
        </w:rPr>
        <w:t xml:space="preserve"> se presenta a éste, contándole de todos los títulos y aprendizajes que ha obtenido en años de sacrificados y largos estudios.</w:t>
      </w:r>
    </w:p>
    <w:p w:rsidR="00A75AA6" w:rsidRPr="007C1E61" w:rsidRDefault="00A75AA6" w:rsidP="00D762C1">
      <w:pPr>
        <w:pStyle w:val="NormalWeb"/>
        <w:shd w:val="clear" w:color="auto" w:fill="FFFFFF"/>
        <w:spacing w:before="0" w:beforeAutospacing="0" w:line="360" w:lineRule="auto"/>
        <w:ind w:firstLine="709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7C1E61">
        <w:rPr>
          <w:rFonts w:ascii="Tahoma" w:hAnsi="Tahoma" w:cs="Tahoma"/>
          <w:color w:val="333333"/>
          <w:sz w:val="20"/>
          <w:szCs w:val="20"/>
        </w:rPr>
        <w:t xml:space="preserve">Después de tan sesuda presentación, le explica que ha venido a verlo para que le </w:t>
      </w:r>
      <w:r w:rsidRPr="007C1E61">
        <w:rPr>
          <w:rFonts w:ascii="Tahoma" w:hAnsi="Tahoma" w:cs="Tahoma"/>
          <w:b/>
          <w:color w:val="333333"/>
          <w:sz w:val="20"/>
          <w:szCs w:val="20"/>
        </w:rPr>
        <w:t>enseñe los secretos del conocimiento</w:t>
      </w:r>
      <w:r w:rsidRPr="007C1E61">
        <w:rPr>
          <w:rFonts w:ascii="Tahoma" w:hAnsi="Tahoma" w:cs="Tahoma"/>
          <w:color w:val="333333"/>
          <w:sz w:val="20"/>
          <w:szCs w:val="20"/>
        </w:rPr>
        <w:t>.</w:t>
      </w:r>
      <w:r w:rsidR="00D762C1" w:rsidRPr="007C1E61">
        <w:rPr>
          <w:rFonts w:ascii="Tahoma" w:hAnsi="Tahoma" w:cs="Tahoma"/>
          <w:color w:val="333333"/>
          <w:sz w:val="20"/>
          <w:szCs w:val="20"/>
        </w:rPr>
        <w:t xml:space="preserve"> </w:t>
      </w:r>
      <w:r w:rsidRPr="007C1E61">
        <w:rPr>
          <w:rFonts w:ascii="Tahoma" w:hAnsi="Tahoma" w:cs="Tahoma"/>
          <w:color w:val="333333"/>
          <w:sz w:val="20"/>
          <w:szCs w:val="20"/>
        </w:rPr>
        <w:t xml:space="preserve">El maestro se limita a invitarlo a sentarse y </w:t>
      </w:r>
      <w:r w:rsidR="00D762C1" w:rsidRPr="007C1E61">
        <w:rPr>
          <w:rFonts w:ascii="Tahoma" w:hAnsi="Tahoma" w:cs="Tahoma"/>
          <w:color w:val="333333"/>
          <w:sz w:val="20"/>
          <w:szCs w:val="20"/>
        </w:rPr>
        <w:t>le ofrece</w:t>
      </w:r>
      <w:r w:rsidRPr="007C1E61">
        <w:rPr>
          <w:rFonts w:ascii="Tahoma" w:hAnsi="Tahoma" w:cs="Tahoma"/>
          <w:color w:val="333333"/>
          <w:sz w:val="20"/>
          <w:szCs w:val="20"/>
        </w:rPr>
        <w:t xml:space="preserve"> una taza de té.</w:t>
      </w:r>
    </w:p>
    <w:p w:rsidR="00A75AA6" w:rsidRPr="007C1E61" w:rsidRDefault="00A75AA6" w:rsidP="00D762C1">
      <w:pPr>
        <w:pStyle w:val="NormalWeb"/>
        <w:shd w:val="clear" w:color="auto" w:fill="FFFFFF"/>
        <w:spacing w:before="0" w:beforeAutospacing="0" w:line="360" w:lineRule="auto"/>
        <w:ind w:firstLine="709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7C1E61">
        <w:rPr>
          <w:rFonts w:ascii="Tahoma" w:hAnsi="Tahoma" w:cs="Tahoma"/>
          <w:color w:val="333333"/>
          <w:sz w:val="20"/>
          <w:szCs w:val="20"/>
        </w:rPr>
        <w:t>A</w:t>
      </w:r>
      <w:r w:rsidR="00D762C1" w:rsidRPr="007C1E61">
        <w:rPr>
          <w:rFonts w:ascii="Tahoma" w:hAnsi="Tahoma" w:cs="Tahoma"/>
          <w:color w:val="333333"/>
          <w:sz w:val="20"/>
          <w:szCs w:val="20"/>
        </w:rPr>
        <w:t>parentemente</w:t>
      </w:r>
      <w:r w:rsidRPr="007C1E61">
        <w:rPr>
          <w:rFonts w:ascii="Tahoma" w:hAnsi="Tahoma" w:cs="Tahoma"/>
          <w:color w:val="333333"/>
          <w:sz w:val="20"/>
          <w:szCs w:val="20"/>
        </w:rPr>
        <w:t xml:space="preserve"> distraído, sin dar muestras de mayor preocupación, el maestro </w:t>
      </w:r>
      <w:r w:rsidR="00D762C1" w:rsidRPr="007C1E61">
        <w:rPr>
          <w:rFonts w:ascii="Tahoma" w:hAnsi="Tahoma" w:cs="Tahoma"/>
          <w:color w:val="333333"/>
          <w:sz w:val="20"/>
          <w:szCs w:val="20"/>
        </w:rPr>
        <w:t xml:space="preserve">zen </w:t>
      </w:r>
      <w:r w:rsidRPr="007C1E61">
        <w:rPr>
          <w:rFonts w:ascii="Tahoma" w:hAnsi="Tahoma" w:cs="Tahoma"/>
          <w:color w:val="333333"/>
          <w:sz w:val="20"/>
          <w:szCs w:val="20"/>
        </w:rPr>
        <w:t>vierte té en la taza del guerrero, y continúa vertiendo té aún después de que la taza está llena.</w:t>
      </w:r>
    </w:p>
    <w:p w:rsidR="00A75AA6" w:rsidRPr="007C1E61" w:rsidRDefault="00A75AA6" w:rsidP="00D762C1">
      <w:pPr>
        <w:pStyle w:val="NormalWeb"/>
        <w:shd w:val="clear" w:color="auto" w:fill="FFFFFF"/>
        <w:spacing w:before="0" w:beforeAutospacing="0" w:line="360" w:lineRule="auto"/>
        <w:ind w:firstLine="709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7C1E61">
        <w:rPr>
          <w:rFonts w:ascii="Tahoma" w:hAnsi="Tahoma" w:cs="Tahoma"/>
          <w:color w:val="333333"/>
          <w:sz w:val="20"/>
          <w:szCs w:val="20"/>
        </w:rPr>
        <w:t>Consternado, el guerrero le advierte al maestro que la taza ya está llena, y que el té se escurre por la mesa.</w:t>
      </w:r>
      <w:r w:rsidR="00D762C1" w:rsidRPr="007C1E61">
        <w:rPr>
          <w:rFonts w:ascii="Tahoma" w:hAnsi="Tahoma" w:cs="Tahoma"/>
          <w:color w:val="333333"/>
          <w:sz w:val="20"/>
          <w:szCs w:val="20"/>
        </w:rPr>
        <w:t xml:space="preserve"> </w:t>
      </w:r>
      <w:r w:rsidRPr="007C1E61">
        <w:rPr>
          <w:rFonts w:ascii="Tahoma" w:hAnsi="Tahoma" w:cs="Tahoma"/>
          <w:color w:val="333333"/>
          <w:sz w:val="20"/>
          <w:szCs w:val="20"/>
        </w:rPr>
        <w:t>El maestro le responde co</w:t>
      </w:r>
      <w:r w:rsidR="00D762C1" w:rsidRPr="007C1E61">
        <w:rPr>
          <w:rFonts w:ascii="Tahoma" w:hAnsi="Tahoma" w:cs="Tahoma"/>
          <w:color w:val="333333"/>
          <w:sz w:val="20"/>
          <w:szCs w:val="20"/>
        </w:rPr>
        <w:t xml:space="preserve">n tranquilidad: </w:t>
      </w:r>
      <w:r w:rsidR="00A918A6" w:rsidRPr="007C1E61">
        <w:rPr>
          <w:rFonts w:ascii="Tahoma" w:hAnsi="Tahoma" w:cs="Tahoma"/>
          <w:color w:val="333333"/>
          <w:sz w:val="20"/>
          <w:szCs w:val="20"/>
        </w:rPr>
        <w:t>“</w:t>
      </w:r>
      <w:r w:rsidR="00D762C1" w:rsidRPr="007C1E61">
        <w:rPr>
          <w:rFonts w:ascii="Tahoma" w:hAnsi="Tahoma" w:cs="Tahoma"/>
          <w:color w:val="333333"/>
          <w:sz w:val="20"/>
          <w:szCs w:val="20"/>
        </w:rPr>
        <w:t>E</w:t>
      </w:r>
      <w:r w:rsidRPr="007C1E61">
        <w:rPr>
          <w:rFonts w:ascii="Tahoma" w:hAnsi="Tahoma" w:cs="Tahoma"/>
          <w:color w:val="333333"/>
          <w:sz w:val="20"/>
          <w:szCs w:val="20"/>
        </w:rPr>
        <w:t>xactamente señor. U</w:t>
      </w:r>
      <w:r w:rsidR="00D762C1" w:rsidRPr="007C1E61">
        <w:rPr>
          <w:rFonts w:ascii="Tahoma" w:hAnsi="Tahoma" w:cs="Tahoma"/>
          <w:color w:val="333333"/>
          <w:sz w:val="20"/>
          <w:szCs w:val="20"/>
        </w:rPr>
        <w:t>sted ya viene con la taza llena.</w:t>
      </w:r>
      <w:r w:rsidRPr="007C1E61">
        <w:rPr>
          <w:rFonts w:ascii="Tahoma" w:hAnsi="Tahoma" w:cs="Tahoma"/>
          <w:color w:val="333333"/>
          <w:sz w:val="20"/>
          <w:szCs w:val="20"/>
        </w:rPr>
        <w:t xml:space="preserve"> ¿</w:t>
      </w:r>
      <w:r w:rsidR="00D762C1" w:rsidRPr="007C1E61">
        <w:rPr>
          <w:rFonts w:ascii="Tahoma" w:hAnsi="Tahoma" w:cs="Tahoma"/>
          <w:color w:val="333333"/>
          <w:sz w:val="20"/>
          <w:szCs w:val="20"/>
        </w:rPr>
        <w:t>Cómo</w:t>
      </w:r>
      <w:r w:rsidRPr="007C1E61">
        <w:rPr>
          <w:rFonts w:ascii="Tahoma" w:hAnsi="Tahoma" w:cs="Tahoma"/>
          <w:color w:val="333333"/>
          <w:sz w:val="20"/>
          <w:szCs w:val="20"/>
        </w:rPr>
        <w:t xml:space="preserve"> podría usted aprender algo</w:t>
      </w:r>
      <w:r w:rsidR="00502147" w:rsidRPr="007C1E61">
        <w:rPr>
          <w:rFonts w:ascii="Tahoma" w:hAnsi="Tahoma" w:cs="Tahoma"/>
          <w:color w:val="333333"/>
          <w:sz w:val="20"/>
          <w:szCs w:val="20"/>
        </w:rPr>
        <w:t xml:space="preserve"> </w:t>
      </w:r>
      <w:r w:rsidR="00FD1C44" w:rsidRPr="007C1E61">
        <w:rPr>
          <w:rFonts w:ascii="Tahoma" w:hAnsi="Tahoma" w:cs="Tahoma"/>
          <w:color w:val="333333"/>
          <w:sz w:val="20"/>
          <w:szCs w:val="20"/>
        </w:rPr>
        <w:t>más</w:t>
      </w:r>
      <w:r w:rsidR="00D762C1" w:rsidRPr="007C1E61">
        <w:rPr>
          <w:rFonts w:ascii="Tahoma" w:hAnsi="Tahoma" w:cs="Tahoma"/>
          <w:color w:val="333333"/>
          <w:sz w:val="20"/>
          <w:szCs w:val="20"/>
        </w:rPr>
        <w:t>?</w:t>
      </w:r>
      <w:r w:rsidR="00A918A6" w:rsidRPr="007C1E61">
        <w:rPr>
          <w:rFonts w:ascii="Tahoma" w:hAnsi="Tahoma" w:cs="Tahoma"/>
          <w:color w:val="333333"/>
          <w:sz w:val="20"/>
          <w:szCs w:val="20"/>
        </w:rPr>
        <w:t>”.</w:t>
      </w:r>
    </w:p>
    <w:p w:rsidR="00D762C1" w:rsidRPr="007C1E61" w:rsidRDefault="00502147" w:rsidP="00D762C1">
      <w:pPr>
        <w:pStyle w:val="NormalWeb"/>
        <w:shd w:val="clear" w:color="auto" w:fill="FFFFFF"/>
        <w:spacing w:before="0" w:beforeAutospacing="0" w:line="360" w:lineRule="auto"/>
        <w:ind w:firstLine="709"/>
        <w:jc w:val="both"/>
        <w:textAlignment w:val="baseline"/>
        <w:rPr>
          <w:rFonts w:ascii="Tahoma" w:hAnsi="Tahoma" w:cs="Tahoma"/>
          <w:b/>
          <w:color w:val="333333"/>
          <w:sz w:val="20"/>
          <w:szCs w:val="20"/>
        </w:rPr>
      </w:pPr>
      <w:r w:rsidRPr="007C1E61">
        <w:rPr>
          <w:rFonts w:ascii="Tahoma" w:hAnsi="Tahoma" w:cs="Tahoma"/>
          <w:color w:val="333333"/>
          <w:sz w:val="20"/>
          <w:szCs w:val="20"/>
        </w:rPr>
        <w:t>A</w:t>
      </w:r>
      <w:r w:rsidR="00A75AA6" w:rsidRPr="007C1E61">
        <w:rPr>
          <w:rFonts w:ascii="Tahoma" w:hAnsi="Tahoma" w:cs="Tahoma"/>
          <w:color w:val="333333"/>
          <w:sz w:val="20"/>
          <w:szCs w:val="20"/>
        </w:rPr>
        <w:t>nte la expresión incrédula del</w:t>
      </w:r>
      <w:r w:rsidRPr="007C1E61">
        <w:rPr>
          <w:rFonts w:ascii="Tahoma" w:hAnsi="Tahoma" w:cs="Tahoma"/>
          <w:color w:val="333333"/>
          <w:sz w:val="20"/>
          <w:szCs w:val="20"/>
        </w:rPr>
        <w:t xml:space="preserve"> guerrero</w:t>
      </w:r>
      <w:r w:rsidR="00D762C1" w:rsidRPr="007C1E61">
        <w:rPr>
          <w:rFonts w:ascii="Tahoma" w:hAnsi="Tahoma" w:cs="Tahoma"/>
          <w:color w:val="333333"/>
          <w:sz w:val="20"/>
          <w:szCs w:val="20"/>
        </w:rPr>
        <w:t>,</w:t>
      </w:r>
      <w:r w:rsidRPr="007C1E61">
        <w:rPr>
          <w:rFonts w:ascii="Tahoma" w:hAnsi="Tahoma" w:cs="Tahoma"/>
          <w:color w:val="333333"/>
          <w:sz w:val="20"/>
          <w:szCs w:val="20"/>
        </w:rPr>
        <w:t xml:space="preserve"> el maestro enfatizó: </w:t>
      </w:r>
      <w:r w:rsidR="00A918A6" w:rsidRPr="007C1E61">
        <w:rPr>
          <w:rFonts w:ascii="Tahoma" w:hAnsi="Tahoma" w:cs="Tahoma"/>
          <w:b/>
          <w:color w:val="333333"/>
          <w:sz w:val="20"/>
          <w:szCs w:val="20"/>
        </w:rPr>
        <w:t>“A</w:t>
      </w:r>
      <w:r w:rsidR="00A75AA6" w:rsidRPr="007C1E61">
        <w:rPr>
          <w:rFonts w:ascii="Tahoma" w:hAnsi="Tahoma" w:cs="Tahoma"/>
          <w:b/>
          <w:color w:val="333333"/>
          <w:sz w:val="20"/>
          <w:szCs w:val="20"/>
        </w:rPr>
        <w:t xml:space="preserve"> menos que su </w:t>
      </w:r>
      <w:r w:rsidRPr="007C1E61">
        <w:rPr>
          <w:rFonts w:ascii="Tahoma" w:hAnsi="Tahoma" w:cs="Tahoma"/>
          <w:b/>
          <w:color w:val="333333"/>
          <w:sz w:val="20"/>
          <w:szCs w:val="20"/>
        </w:rPr>
        <w:t>tasa</w:t>
      </w:r>
      <w:r w:rsidR="00A75AA6" w:rsidRPr="007C1E61">
        <w:rPr>
          <w:rFonts w:ascii="Tahoma" w:hAnsi="Tahoma" w:cs="Tahoma"/>
          <w:b/>
          <w:color w:val="333333"/>
          <w:sz w:val="20"/>
          <w:szCs w:val="20"/>
        </w:rPr>
        <w:t xml:space="preserve"> est</w:t>
      </w:r>
      <w:r w:rsidR="00D762C1" w:rsidRPr="007C1E61">
        <w:rPr>
          <w:rFonts w:ascii="Tahoma" w:hAnsi="Tahoma" w:cs="Tahoma"/>
          <w:b/>
          <w:color w:val="333333"/>
          <w:sz w:val="20"/>
          <w:szCs w:val="20"/>
        </w:rPr>
        <w:t>é vacía, no podrá aprender nada</w:t>
      </w:r>
      <w:r w:rsidR="00A918A6" w:rsidRPr="007C1E61">
        <w:rPr>
          <w:rFonts w:ascii="Tahoma" w:hAnsi="Tahoma" w:cs="Tahoma"/>
          <w:b/>
          <w:color w:val="333333"/>
          <w:sz w:val="20"/>
          <w:szCs w:val="20"/>
        </w:rPr>
        <w:t>”</w:t>
      </w:r>
      <w:r w:rsidR="00A75AA6" w:rsidRPr="007C1E61">
        <w:rPr>
          <w:rFonts w:ascii="Tahoma" w:hAnsi="Tahoma" w:cs="Tahoma"/>
          <w:b/>
          <w:color w:val="333333"/>
          <w:sz w:val="20"/>
          <w:szCs w:val="20"/>
        </w:rPr>
        <w:t>.</w:t>
      </w:r>
      <w:r w:rsidR="004D603B" w:rsidRPr="007C1E61">
        <w:rPr>
          <w:rFonts w:ascii="Tahoma" w:hAnsi="Tahoma" w:cs="Tahoma"/>
          <w:b/>
          <w:color w:val="333333"/>
          <w:sz w:val="20"/>
          <w:szCs w:val="20"/>
        </w:rPr>
        <w:t xml:space="preserve"> </w:t>
      </w:r>
      <w:r w:rsidR="00D762C1" w:rsidRPr="007C1E61">
        <w:rPr>
          <w:rFonts w:ascii="Tahoma" w:hAnsi="Tahoma" w:cs="Tahoma"/>
          <w:b/>
          <w:color w:val="333333"/>
          <w:sz w:val="20"/>
          <w:szCs w:val="20"/>
        </w:rPr>
        <w:tab/>
      </w:r>
    </w:p>
    <w:p w:rsidR="00FD0F98" w:rsidRPr="007C1E61" w:rsidRDefault="00CD6751" w:rsidP="00D762C1">
      <w:pPr>
        <w:pStyle w:val="NormalWeb"/>
        <w:shd w:val="clear" w:color="auto" w:fill="FFFFFF"/>
        <w:spacing w:before="0" w:beforeAutospacing="0" w:line="360" w:lineRule="auto"/>
        <w:ind w:firstLine="709"/>
        <w:jc w:val="both"/>
        <w:textAlignment w:val="baseline"/>
        <w:rPr>
          <w:rFonts w:ascii="Tahoma" w:hAnsi="Tahoma" w:cs="Tahoma"/>
          <w:b/>
          <w:color w:val="333333"/>
          <w:sz w:val="20"/>
          <w:szCs w:val="20"/>
        </w:rPr>
      </w:pPr>
      <w:r w:rsidRPr="007C1E61">
        <w:rPr>
          <w:rFonts w:ascii="Tahoma" w:hAnsi="Tahoma" w:cs="Tahoma"/>
          <w:b/>
          <w:color w:val="333333"/>
          <w:sz w:val="20"/>
          <w:szCs w:val="20"/>
        </w:rPr>
        <w:t>En tiempos de grandes transformaciones, los invitamos a que mantengan siempre avidez por el conocimiento y que tengan la modestia de reconocer que la tasa est</w:t>
      </w:r>
      <w:r w:rsidR="00A918A6" w:rsidRPr="007C1E61">
        <w:rPr>
          <w:rFonts w:ascii="Tahoma" w:hAnsi="Tahoma" w:cs="Tahoma"/>
          <w:b/>
          <w:color w:val="333333"/>
          <w:sz w:val="20"/>
          <w:szCs w:val="20"/>
        </w:rPr>
        <w:t>á</w:t>
      </w:r>
      <w:r w:rsidRPr="007C1E61">
        <w:rPr>
          <w:rFonts w:ascii="Tahoma" w:hAnsi="Tahoma" w:cs="Tahoma"/>
          <w:b/>
          <w:color w:val="333333"/>
          <w:sz w:val="20"/>
          <w:szCs w:val="20"/>
        </w:rPr>
        <w:t xml:space="preserve"> medio vacía. Porque de este modo podrán dar respuesta</w:t>
      </w:r>
      <w:r w:rsidR="00A918A6" w:rsidRPr="007C1E61">
        <w:rPr>
          <w:rFonts w:ascii="Tahoma" w:hAnsi="Tahoma" w:cs="Tahoma"/>
          <w:b/>
          <w:color w:val="333333"/>
          <w:sz w:val="20"/>
          <w:szCs w:val="20"/>
        </w:rPr>
        <w:t>s</w:t>
      </w:r>
      <w:r w:rsidRPr="007C1E61">
        <w:rPr>
          <w:rFonts w:ascii="Tahoma" w:hAnsi="Tahoma" w:cs="Tahoma"/>
          <w:b/>
          <w:color w:val="333333"/>
          <w:sz w:val="20"/>
          <w:szCs w:val="20"/>
        </w:rPr>
        <w:t xml:space="preserve"> “innovadoras” y de “calidad”, que con seguridad mejor</w:t>
      </w:r>
      <w:r w:rsidR="00D762C1" w:rsidRPr="007C1E61">
        <w:rPr>
          <w:rFonts w:ascii="Tahoma" w:hAnsi="Tahoma" w:cs="Tahoma"/>
          <w:b/>
          <w:color w:val="333333"/>
          <w:sz w:val="20"/>
          <w:szCs w:val="20"/>
        </w:rPr>
        <w:t>ará</w:t>
      </w:r>
      <w:r w:rsidRPr="007C1E61">
        <w:rPr>
          <w:rFonts w:ascii="Tahoma" w:hAnsi="Tahoma" w:cs="Tahoma"/>
          <w:b/>
          <w:color w:val="333333"/>
          <w:sz w:val="20"/>
          <w:szCs w:val="20"/>
        </w:rPr>
        <w:t>n vuestra</w:t>
      </w:r>
      <w:r w:rsidR="00D762C1" w:rsidRPr="007C1E61">
        <w:rPr>
          <w:rFonts w:ascii="Tahoma" w:hAnsi="Tahoma" w:cs="Tahoma"/>
          <w:b/>
          <w:color w:val="333333"/>
          <w:sz w:val="20"/>
          <w:szCs w:val="20"/>
        </w:rPr>
        <w:t>s</w:t>
      </w:r>
      <w:r w:rsidRPr="007C1E61">
        <w:rPr>
          <w:rFonts w:ascii="Tahoma" w:hAnsi="Tahoma" w:cs="Tahoma"/>
          <w:b/>
          <w:color w:val="333333"/>
          <w:sz w:val="20"/>
          <w:szCs w:val="20"/>
        </w:rPr>
        <w:t xml:space="preserve">  vidas, la</w:t>
      </w:r>
      <w:r w:rsidR="00A918A6" w:rsidRPr="007C1E61">
        <w:rPr>
          <w:rFonts w:ascii="Tahoma" w:hAnsi="Tahoma" w:cs="Tahoma"/>
          <w:b/>
          <w:color w:val="333333"/>
          <w:sz w:val="20"/>
          <w:szCs w:val="20"/>
        </w:rPr>
        <w:t xml:space="preserve">s </w:t>
      </w:r>
      <w:r w:rsidRPr="007C1E61">
        <w:rPr>
          <w:rFonts w:ascii="Tahoma" w:hAnsi="Tahoma" w:cs="Tahoma"/>
          <w:b/>
          <w:color w:val="333333"/>
          <w:sz w:val="20"/>
          <w:szCs w:val="20"/>
        </w:rPr>
        <w:t>de sus seres queridos y de la “sociedad  toda”.</w:t>
      </w:r>
    </w:p>
    <w:p w:rsidR="00CD6751" w:rsidRPr="007C1E61" w:rsidRDefault="00CD6751" w:rsidP="00D762C1">
      <w:pPr>
        <w:pStyle w:val="NormalWeb"/>
        <w:shd w:val="clear" w:color="auto" w:fill="FFFFFF"/>
        <w:spacing w:before="0" w:beforeAutospacing="0" w:line="360" w:lineRule="auto"/>
        <w:ind w:firstLine="709"/>
        <w:jc w:val="both"/>
        <w:textAlignment w:val="baseline"/>
        <w:rPr>
          <w:rFonts w:ascii="Tahoma" w:hAnsi="Tahoma" w:cs="Tahoma"/>
          <w:b/>
          <w:color w:val="333333"/>
          <w:sz w:val="20"/>
          <w:szCs w:val="20"/>
        </w:rPr>
      </w:pPr>
      <w:r w:rsidRPr="007C1E61">
        <w:rPr>
          <w:rFonts w:ascii="Tahoma" w:hAnsi="Tahoma" w:cs="Tahoma"/>
          <w:b/>
          <w:color w:val="333333"/>
          <w:sz w:val="20"/>
          <w:szCs w:val="20"/>
        </w:rPr>
        <w:t>EN NOMBRE DE LA UNIVERSIDAD,  RECIBAN NUESTRAS SINCERAS FELICITACIONES Y QUE TENGAN BAJO LA PROTECCION DE</w:t>
      </w:r>
      <w:r w:rsidR="00D762C1" w:rsidRPr="007C1E61">
        <w:rPr>
          <w:rFonts w:ascii="Tahoma" w:hAnsi="Tahoma" w:cs="Tahoma"/>
          <w:b/>
          <w:color w:val="333333"/>
          <w:sz w:val="20"/>
          <w:szCs w:val="20"/>
        </w:rPr>
        <w:t xml:space="preserve"> DIOS</w:t>
      </w:r>
      <w:r w:rsidRPr="007C1E61">
        <w:rPr>
          <w:rFonts w:ascii="Tahoma" w:hAnsi="Tahoma" w:cs="Tahoma"/>
          <w:b/>
          <w:color w:val="333333"/>
          <w:sz w:val="20"/>
          <w:szCs w:val="20"/>
        </w:rPr>
        <w:t xml:space="preserve"> UNA VIDA DE PLENA FELICIDAD Y ARMONÍA. </w:t>
      </w:r>
    </w:p>
    <w:p w:rsidR="00A75AA6" w:rsidRPr="007C1E61" w:rsidRDefault="00CD6751" w:rsidP="00D762C1">
      <w:pPr>
        <w:pStyle w:val="NormalWeb"/>
        <w:shd w:val="clear" w:color="auto" w:fill="FFFFFF"/>
        <w:spacing w:before="0" w:beforeAutospacing="0" w:line="360" w:lineRule="auto"/>
        <w:ind w:firstLine="709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7C1E61">
        <w:rPr>
          <w:rFonts w:ascii="Tahoma" w:hAnsi="Tahoma" w:cs="Tahoma"/>
          <w:sz w:val="20"/>
          <w:szCs w:val="20"/>
        </w:rPr>
        <w:t>¡MUCHAS GRACIAS A TODOS…!</w:t>
      </w:r>
    </w:p>
    <w:p w:rsidR="00CF49AD" w:rsidRPr="00CF49AD" w:rsidRDefault="00CF49AD" w:rsidP="00D762C1">
      <w:pPr>
        <w:rPr>
          <w:rFonts w:ascii="Times New Roman" w:hAnsi="Times New Roman"/>
          <w:b/>
          <w:sz w:val="28"/>
          <w:szCs w:val="28"/>
          <w:lang w:val="es-MX"/>
        </w:rPr>
      </w:pPr>
    </w:p>
    <w:p w:rsidR="004A29A0" w:rsidRPr="00814EEC" w:rsidRDefault="00814EEC">
      <w:pPr>
        <w:rPr>
          <w:rFonts w:ascii="Times New Roman" w:hAnsi="Times New Roman"/>
          <w:sz w:val="28"/>
          <w:szCs w:val="28"/>
          <w:lang w:val="es-MX"/>
        </w:rPr>
      </w:pPr>
      <w:r w:rsidRPr="00CF49AD">
        <w:rPr>
          <w:rFonts w:ascii="Times New Roman" w:hAnsi="Times New Roman"/>
          <w:sz w:val="28"/>
          <w:szCs w:val="28"/>
          <w:lang w:val="es-MX"/>
        </w:rPr>
        <w:t xml:space="preserve"> </w:t>
      </w:r>
    </w:p>
    <w:p w:rsidR="00F43B89" w:rsidRPr="00814EEC" w:rsidRDefault="00814EEC" w:rsidP="00CD6751">
      <w:pPr>
        <w:pStyle w:val="NormalWeb"/>
        <w:shd w:val="clear" w:color="auto" w:fill="FFFFFF"/>
        <w:spacing w:before="0" w:beforeAutospacing="0" w:after="163" w:afterAutospacing="0" w:line="217" w:lineRule="atLeast"/>
        <w:jc w:val="both"/>
        <w:textAlignment w:val="baseline"/>
        <w:rPr>
          <w:sz w:val="28"/>
          <w:szCs w:val="28"/>
        </w:rPr>
      </w:pPr>
      <w:r w:rsidRPr="00814EEC">
        <w:rPr>
          <w:sz w:val="28"/>
          <w:szCs w:val="28"/>
          <w:lang w:val="es-MX"/>
        </w:rPr>
        <w:t xml:space="preserve"> </w:t>
      </w:r>
    </w:p>
    <w:p w:rsidR="00A46246" w:rsidRPr="00814EEC" w:rsidRDefault="00A46246">
      <w:pPr>
        <w:rPr>
          <w:rFonts w:ascii="Times New Roman" w:hAnsi="Times New Roman"/>
          <w:sz w:val="28"/>
          <w:szCs w:val="28"/>
          <w:lang w:val="es-MX"/>
        </w:rPr>
      </w:pPr>
    </w:p>
    <w:sectPr w:rsidR="00A46246" w:rsidRPr="00814EEC" w:rsidSect="00F07FE4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pgBorders w:offsetFrom="page">
        <w:top w:val="single" w:sz="24" w:space="24" w:color="C0504D" w:themeColor="accent2"/>
        <w:left w:val="single" w:sz="24" w:space="24" w:color="C0504D" w:themeColor="accent2"/>
        <w:bottom w:val="single" w:sz="24" w:space="24" w:color="C0504D" w:themeColor="accent2"/>
        <w:right w:val="single" w:sz="24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E61" w:rsidRDefault="007C1E61" w:rsidP="007C1E61">
      <w:pPr>
        <w:spacing w:after="0" w:line="240" w:lineRule="auto"/>
      </w:pPr>
      <w:r>
        <w:separator/>
      </w:r>
    </w:p>
  </w:endnote>
  <w:endnote w:type="continuationSeparator" w:id="1">
    <w:p w:rsidR="007C1E61" w:rsidRDefault="007C1E61" w:rsidP="007C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E61" w:rsidRDefault="00FC32AD" w:rsidP="007C1E61">
    <w:pPr>
      <w:pStyle w:val="Piedepgina"/>
    </w:pPr>
    <w:sdt>
      <w:sdtPr>
        <w:id w:val="10045610"/>
        <w:docPartObj>
          <w:docPartGallery w:val="Page Numbers (Bottom of Page)"/>
          <w:docPartUnique/>
        </w:docPartObj>
      </w:sdtPr>
      <w:sdtContent>
        <w:r w:rsidR="007C1E61">
          <w:tab/>
        </w:r>
        <w:fldSimple w:instr=" PAGE   \* MERGEFORMAT ">
          <w:r w:rsidR="00F07FE4">
            <w:rPr>
              <w:noProof/>
            </w:rPr>
            <w:t>1</w:t>
          </w:r>
        </w:fldSimple>
      </w:sdtContent>
    </w:sdt>
    <w:r w:rsidR="007C1E61">
      <w:tab/>
    </w:r>
  </w:p>
  <w:p w:rsidR="007C1E61" w:rsidRDefault="007C1E6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E61" w:rsidRDefault="007C1E61" w:rsidP="007C1E61">
      <w:pPr>
        <w:spacing w:after="0" w:line="240" w:lineRule="auto"/>
      </w:pPr>
      <w:r>
        <w:separator/>
      </w:r>
    </w:p>
  </w:footnote>
  <w:footnote w:type="continuationSeparator" w:id="1">
    <w:p w:rsidR="007C1E61" w:rsidRDefault="007C1E61" w:rsidP="007C1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E4" w:rsidRDefault="00F07FE4">
    <w:pPr>
      <w:pStyle w:val="Encabezado"/>
    </w:pPr>
    <w:r>
      <w:ptab w:relativeTo="margin" w:alignment="center" w:leader="none"/>
    </w:r>
    <w:r>
      <w:rPr>
        <w:noProof/>
      </w:rPr>
      <w:drawing>
        <wp:inline distT="0" distB="0" distL="0" distR="0">
          <wp:extent cx="733425" cy="523875"/>
          <wp:effectExtent l="19050" t="0" r="9525" b="0"/>
          <wp:docPr id="2" name="1 Imagen" descr="Logo UBP NUEV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BP NUEV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425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645D4"/>
    <w:multiLevelType w:val="hybridMultilevel"/>
    <w:tmpl w:val="535AF8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A46246"/>
    <w:rsid w:val="000609EC"/>
    <w:rsid w:val="0006594C"/>
    <w:rsid w:val="00070588"/>
    <w:rsid w:val="00084421"/>
    <w:rsid w:val="00093385"/>
    <w:rsid w:val="0019502F"/>
    <w:rsid w:val="00247C56"/>
    <w:rsid w:val="002A787E"/>
    <w:rsid w:val="002C0F76"/>
    <w:rsid w:val="002C6172"/>
    <w:rsid w:val="00361DF3"/>
    <w:rsid w:val="003852ED"/>
    <w:rsid w:val="003F6CC0"/>
    <w:rsid w:val="00432BBD"/>
    <w:rsid w:val="004A29A0"/>
    <w:rsid w:val="004D603B"/>
    <w:rsid w:val="00502147"/>
    <w:rsid w:val="005207E2"/>
    <w:rsid w:val="006126FD"/>
    <w:rsid w:val="0062189F"/>
    <w:rsid w:val="0065538F"/>
    <w:rsid w:val="006E2E42"/>
    <w:rsid w:val="00742C44"/>
    <w:rsid w:val="007A39A4"/>
    <w:rsid w:val="007C1E61"/>
    <w:rsid w:val="007F6107"/>
    <w:rsid w:val="00814EEC"/>
    <w:rsid w:val="008207B7"/>
    <w:rsid w:val="00820923"/>
    <w:rsid w:val="0087473C"/>
    <w:rsid w:val="008A7ACA"/>
    <w:rsid w:val="008C4180"/>
    <w:rsid w:val="0092583B"/>
    <w:rsid w:val="009438B1"/>
    <w:rsid w:val="00954A54"/>
    <w:rsid w:val="00971FA6"/>
    <w:rsid w:val="009A1E4C"/>
    <w:rsid w:val="00A46246"/>
    <w:rsid w:val="00A506AB"/>
    <w:rsid w:val="00A75AA6"/>
    <w:rsid w:val="00A918A6"/>
    <w:rsid w:val="00B1236B"/>
    <w:rsid w:val="00B62CD1"/>
    <w:rsid w:val="00B75F9E"/>
    <w:rsid w:val="00BF04AF"/>
    <w:rsid w:val="00C249F9"/>
    <w:rsid w:val="00C25348"/>
    <w:rsid w:val="00C956F8"/>
    <w:rsid w:val="00CA32A8"/>
    <w:rsid w:val="00CD6751"/>
    <w:rsid w:val="00CF49AD"/>
    <w:rsid w:val="00D762C1"/>
    <w:rsid w:val="00D77059"/>
    <w:rsid w:val="00E56E84"/>
    <w:rsid w:val="00E6115F"/>
    <w:rsid w:val="00E72B0E"/>
    <w:rsid w:val="00ED19CC"/>
    <w:rsid w:val="00F07FE4"/>
    <w:rsid w:val="00F27E4C"/>
    <w:rsid w:val="00F43B89"/>
    <w:rsid w:val="00F54686"/>
    <w:rsid w:val="00F55DD2"/>
    <w:rsid w:val="00F725AF"/>
    <w:rsid w:val="00F9651F"/>
    <w:rsid w:val="00FC32AD"/>
    <w:rsid w:val="00FD0F98"/>
    <w:rsid w:val="00FD1C44"/>
    <w:rsid w:val="00FD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A8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3B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F9651F"/>
    <w:pPr>
      <w:ind w:left="720"/>
      <w:contextualSpacing/>
    </w:pPr>
  </w:style>
  <w:style w:type="character" w:styleId="Refdecomentario">
    <w:name w:val="annotation reference"/>
    <w:semiHidden/>
    <w:rsid w:val="00F27E4C"/>
    <w:rPr>
      <w:sz w:val="16"/>
      <w:szCs w:val="16"/>
    </w:rPr>
  </w:style>
  <w:style w:type="paragraph" w:styleId="Textocomentario">
    <w:name w:val="annotation text"/>
    <w:basedOn w:val="Normal"/>
    <w:semiHidden/>
    <w:rsid w:val="00F27E4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27E4C"/>
    <w:rPr>
      <w:b/>
      <w:bCs/>
    </w:rPr>
  </w:style>
  <w:style w:type="paragraph" w:styleId="Textodeglobo">
    <w:name w:val="Balloon Text"/>
    <w:basedOn w:val="Normal"/>
    <w:semiHidden/>
    <w:rsid w:val="00F27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C1E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C1E61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7C1E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E6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D16A7"/>
    <w:rsid w:val="00ED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2E094AEEF044F7E95CA572499C1F7CE">
    <w:name w:val="72E094AEEF044F7E95CA572499C1F7CE"/>
    <w:rsid w:val="00ED16A7"/>
  </w:style>
  <w:style w:type="paragraph" w:customStyle="1" w:styleId="ECF40D84918D4BD99CDC0DEDC09B5F68">
    <w:name w:val="ECF40D84918D4BD99CDC0DEDC09B5F68"/>
    <w:rsid w:val="00ED16A7"/>
  </w:style>
  <w:style w:type="paragraph" w:customStyle="1" w:styleId="0822257FCCD844D5B84D5889DB948993">
    <w:name w:val="0822257FCCD844D5B84D5889DB948993"/>
    <w:rsid w:val="00ED16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eventos3</cp:lastModifiedBy>
  <cp:revision>3</cp:revision>
  <dcterms:created xsi:type="dcterms:W3CDTF">2014-09-15T14:58:00Z</dcterms:created>
  <dcterms:modified xsi:type="dcterms:W3CDTF">2014-09-16T13:31:00Z</dcterms:modified>
</cp:coreProperties>
</file>