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779" w:rsidRPr="00CD55CF" w:rsidRDefault="00380692" w:rsidP="00CD55CF">
      <w:pPr>
        <w:widowControl w:val="0"/>
        <w:spacing w:after="0" w:line="240" w:lineRule="auto"/>
        <w:jc w:val="center"/>
        <w:rPr>
          <w:rFonts w:ascii="Arial" w:hAnsi="Arial" w:cs="Arial"/>
          <w:b/>
        </w:rPr>
      </w:pPr>
      <w:r w:rsidRPr="00CD55CF">
        <w:rPr>
          <w:rFonts w:ascii="Arial" w:hAnsi="Arial" w:cs="Arial"/>
          <w:b/>
        </w:rPr>
        <w:t>INCLUSIÓN</w:t>
      </w:r>
      <w:r w:rsidR="00BF6779" w:rsidRPr="00CD55CF">
        <w:rPr>
          <w:rFonts w:ascii="Arial" w:hAnsi="Arial" w:cs="Arial"/>
          <w:b/>
        </w:rPr>
        <w:t xml:space="preserve"> DE PERSONAS CON DISCAPACIDAD: </w:t>
      </w:r>
    </w:p>
    <w:p w:rsidR="00A84EB9" w:rsidRDefault="00BF6779" w:rsidP="00CD55CF">
      <w:pPr>
        <w:widowControl w:val="0"/>
        <w:spacing w:after="0" w:line="240" w:lineRule="auto"/>
        <w:jc w:val="center"/>
        <w:rPr>
          <w:rFonts w:ascii="Arial" w:hAnsi="Arial" w:cs="Arial"/>
          <w:b/>
        </w:rPr>
      </w:pPr>
      <w:r w:rsidRPr="00CD55CF">
        <w:rPr>
          <w:rFonts w:ascii="Arial" w:hAnsi="Arial" w:cs="Arial"/>
          <w:b/>
        </w:rPr>
        <w:t xml:space="preserve">DEL </w:t>
      </w:r>
      <w:r w:rsidR="00380692" w:rsidRPr="00CD55CF">
        <w:rPr>
          <w:rFonts w:ascii="Arial" w:hAnsi="Arial" w:cs="Arial"/>
          <w:b/>
        </w:rPr>
        <w:t xml:space="preserve">DERECHO </w:t>
      </w:r>
      <w:r w:rsidRPr="00CD55CF">
        <w:rPr>
          <w:rFonts w:ascii="Arial" w:hAnsi="Arial" w:cs="Arial"/>
          <w:b/>
        </w:rPr>
        <w:t>AL</w:t>
      </w:r>
      <w:r w:rsidR="00380692" w:rsidRPr="00CD55CF">
        <w:rPr>
          <w:rFonts w:ascii="Arial" w:hAnsi="Arial" w:cs="Arial"/>
          <w:b/>
        </w:rPr>
        <w:t xml:space="preserve"> COMPROMISO ÉTICO</w:t>
      </w:r>
      <w:r w:rsidR="005F391D" w:rsidRPr="00CD55CF">
        <w:rPr>
          <w:rFonts w:ascii="Arial" w:hAnsi="Arial" w:cs="Arial"/>
          <w:b/>
        </w:rPr>
        <w:t xml:space="preserve"> PROFESIONAL</w:t>
      </w:r>
    </w:p>
    <w:p w:rsidR="00F128DD" w:rsidRPr="00CD55CF" w:rsidRDefault="00F128DD" w:rsidP="00CD55CF">
      <w:pPr>
        <w:widowControl w:val="0"/>
        <w:spacing w:after="0" w:line="240" w:lineRule="auto"/>
        <w:jc w:val="center"/>
        <w:rPr>
          <w:rFonts w:ascii="Arial" w:hAnsi="Arial" w:cs="Arial"/>
          <w:b/>
        </w:rPr>
      </w:pPr>
    </w:p>
    <w:p w:rsidR="00CC1B9A" w:rsidRPr="00F128DD" w:rsidRDefault="00CC1B9A" w:rsidP="00F128DD">
      <w:pPr>
        <w:widowControl w:val="0"/>
        <w:spacing w:after="0" w:line="240" w:lineRule="auto"/>
        <w:jc w:val="center"/>
        <w:rPr>
          <w:rFonts w:ascii="Arial" w:hAnsi="Arial" w:cs="Arial"/>
          <w:i/>
        </w:rPr>
      </w:pPr>
      <w:r w:rsidRPr="00F128DD">
        <w:rPr>
          <w:rFonts w:ascii="Arial" w:hAnsi="Arial" w:cs="Arial"/>
          <w:i/>
        </w:rPr>
        <w:t>María Eugenia Yadarola</w:t>
      </w:r>
      <w:r w:rsidR="00A42845" w:rsidRPr="00F128DD">
        <w:rPr>
          <w:rStyle w:val="Refdenotaalpie"/>
          <w:rFonts w:ascii="Arial" w:hAnsi="Arial" w:cs="Arial"/>
          <w:i/>
        </w:rPr>
        <w:footnoteReference w:id="1"/>
      </w:r>
    </w:p>
    <w:p w:rsidR="00CC1B9A" w:rsidRDefault="00CC1B9A" w:rsidP="00CD55CF">
      <w:pPr>
        <w:widowControl w:val="0"/>
        <w:spacing w:after="0" w:line="240" w:lineRule="auto"/>
        <w:rPr>
          <w:rFonts w:ascii="Arial" w:hAnsi="Arial" w:cs="Arial"/>
          <w:b/>
        </w:rPr>
      </w:pPr>
    </w:p>
    <w:p w:rsidR="00CD55CF" w:rsidRDefault="00CD55CF" w:rsidP="00CD55CF">
      <w:pPr>
        <w:widowControl w:val="0"/>
        <w:spacing w:after="0" w:line="240" w:lineRule="auto"/>
        <w:rPr>
          <w:rFonts w:ascii="Arial" w:hAnsi="Arial" w:cs="Arial"/>
          <w:b/>
        </w:rPr>
      </w:pPr>
    </w:p>
    <w:p w:rsidR="00CD55CF" w:rsidRPr="00CD55CF" w:rsidRDefault="00CD55CF" w:rsidP="00CD55CF">
      <w:pPr>
        <w:widowControl w:val="0"/>
        <w:spacing w:after="0" w:line="240" w:lineRule="auto"/>
        <w:jc w:val="both"/>
        <w:rPr>
          <w:rFonts w:ascii="Arial" w:hAnsi="Arial" w:cs="Arial"/>
          <w:i/>
        </w:rPr>
      </w:pPr>
      <w:r w:rsidRPr="00CD55CF">
        <w:rPr>
          <w:rFonts w:ascii="Arial" w:hAnsi="Arial" w:cs="Arial"/>
        </w:rPr>
        <w:t>Para ser “buenos” profesionales en el sentido ético, resulta indispensable tener la visión desde los derechos de las personas con discapacidad, trabajar de modo proactivo y colaborativo, para proyectar y gestionar un cambio sostenido en el tiempo y que tenga un impacto positivo en las personas con discapacidad, en su calidad de vida, en sus familias, en las instituciones, organizaciones y en la sociedad, para que la inclusión sea una realidad efectiva.</w:t>
      </w:r>
    </w:p>
    <w:p w:rsidR="00CD55CF" w:rsidRDefault="00CD55CF" w:rsidP="00CD55CF">
      <w:pPr>
        <w:widowControl w:val="0"/>
        <w:spacing w:after="0" w:line="240" w:lineRule="auto"/>
        <w:rPr>
          <w:rFonts w:ascii="Arial" w:hAnsi="Arial" w:cs="Arial"/>
          <w:b/>
        </w:rPr>
      </w:pPr>
    </w:p>
    <w:p w:rsidR="00CD55CF" w:rsidRDefault="00CD55CF" w:rsidP="00CD55CF">
      <w:pPr>
        <w:widowControl w:val="0"/>
        <w:spacing w:after="0" w:line="240" w:lineRule="auto"/>
        <w:rPr>
          <w:rFonts w:ascii="Arial" w:hAnsi="Arial" w:cs="Arial"/>
          <w:b/>
        </w:rPr>
      </w:pPr>
    </w:p>
    <w:p w:rsidR="00CD55CF" w:rsidRPr="000264D4" w:rsidRDefault="00A315BB" w:rsidP="00EA79FA">
      <w:pPr>
        <w:widowControl w:val="0"/>
        <w:spacing w:after="0" w:line="240" w:lineRule="auto"/>
        <w:jc w:val="both"/>
        <w:rPr>
          <w:rFonts w:ascii="Arial" w:hAnsi="Arial" w:cs="Arial"/>
          <w:b/>
          <w:i/>
        </w:rPr>
      </w:pPr>
      <w:r w:rsidRPr="000264D4">
        <w:rPr>
          <w:rFonts w:ascii="Arial" w:hAnsi="Arial" w:cs="Arial"/>
          <w:b/>
          <w:i/>
        </w:rPr>
        <w:t>To be "good" professionals in the ethical sense, it is essential to have the vision from the rights of people with disabilities, to work proactively and collaboratively, to project and manage a sustained change over time and have a positive impact on the people with disabilities, in their quality of life, in their families, in institutions, organizations and in society, so that inclusion is an effective reality.</w:t>
      </w:r>
    </w:p>
    <w:p w:rsidR="00A315BB" w:rsidRDefault="00A315BB" w:rsidP="00CD55CF">
      <w:pPr>
        <w:widowControl w:val="0"/>
        <w:spacing w:after="0" w:line="240" w:lineRule="auto"/>
        <w:rPr>
          <w:rFonts w:ascii="Arial" w:hAnsi="Arial" w:cs="Arial"/>
          <w:b/>
        </w:rPr>
      </w:pPr>
    </w:p>
    <w:p w:rsidR="00EB3926" w:rsidRDefault="00A315BB" w:rsidP="00CD55CF">
      <w:pPr>
        <w:widowControl w:val="0"/>
        <w:spacing w:after="0" w:line="240" w:lineRule="auto"/>
        <w:rPr>
          <w:rFonts w:ascii="Arial" w:hAnsi="Arial" w:cs="Arial"/>
          <w:b/>
        </w:rPr>
      </w:pPr>
      <w:r>
        <w:rPr>
          <w:rFonts w:ascii="Arial" w:hAnsi="Arial" w:cs="Arial"/>
          <w:b/>
        </w:rPr>
        <w:t xml:space="preserve">Palabras clave: </w:t>
      </w:r>
    </w:p>
    <w:p w:rsidR="00A315BB" w:rsidRPr="009D6BC0" w:rsidRDefault="00EB3926" w:rsidP="00CD55CF">
      <w:pPr>
        <w:widowControl w:val="0"/>
        <w:spacing w:after="0" w:line="240" w:lineRule="auto"/>
        <w:rPr>
          <w:rFonts w:ascii="Arial" w:hAnsi="Arial" w:cs="Arial"/>
        </w:rPr>
      </w:pPr>
      <w:r>
        <w:rPr>
          <w:rFonts w:ascii="Arial" w:hAnsi="Arial" w:cs="Arial"/>
        </w:rPr>
        <w:t>D</w:t>
      </w:r>
      <w:r w:rsidR="009D6BC0">
        <w:rPr>
          <w:rFonts w:ascii="Arial" w:hAnsi="Arial" w:cs="Arial"/>
        </w:rPr>
        <w:t>iscapacidad</w:t>
      </w:r>
      <w:r>
        <w:rPr>
          <w:rFonts w:ascii="Arial" w:hAnsi="Arial" w:cs="Arial"/>
        </w:rPr>
        <w:t>, ética profesional,  inclusión,</w:t>
      </w:r>
      <w:r w:rsidR="009D6BC0">
        <w:rPr>
          <w:rFonts w:ascii="Arial" w:hAnsi="Arial" w:cs="Arial"/>
        </w:rPr>
        <w:t xml:space="preserve"> educación</w:t>
      </w:r>
    </w:p>
    <w:p w:rsidR="00CD55CF" w:rsidRDefault="00CD55CF" w:rsidP="00CD55CF">
      <w:pPr>
        <w:widowControl w:val="0"/>
        <w:spacing w:after="0" w:line="240" w:lineRule="auto"/>
        <w:rPr>
          <w:rFonts w:ascii="Arial" w:hAnsi="Arial" w:cs="Arial"/>
          <w:b/>
        </w:rPr>
      </w:pPr>
    </w:p>
    <w:p w:rsidR="00EB3926" w:rsidRDefault="00EA79FA" w:rsidP="00CD55CF">
      <w:pPr>
        <w:widowControl w:val="0"/>
        <w:spacing w:after="0" w:line="240" w:lineRule="auto"/>
        <w:rPr>
          <w:rFonts w:ascii="Arial" w:hAnsi="Arial" w:cs="Arial"/>
          <w:b/>
        </w:rPr>
      </w:pPr>
      <w:r>
        <w:rPr>
          <w:rFonts w:ascii="Arial" w:hAnsi="Arial" w:cs="Arial"/>
          <w:b/>
        </w:rPr>
        <w:t xml:space="preserve">Keywords:  </w:t>
      </w:r>
    </w:p>
    <w:p w:rsidR="00CD55CF" w:rsidRDefault="00EB3926" w:rsidP="00CD55CF">
      <w:pPr>
        <w:widowControl w:val="0"/>
        <w:spacing w:after="0" w:line="240" w:lineRule="auto"/>
        <w:rPr>
          <w:rFonts w:ascii="Arial" w:hAnsi="Arial" w:cs="Arial"/>
          <w:b/>
        </w:rPr>
      </w:pPr>
      <w:r>
        <w:rPr>
          <w:rFonts w:ascii="Arial" w:hAnsi="Arial" w:cs="Arial"/>
          <w:color w:val="222222"/>
        </w:rPr>
        <w:t xml:space="preserve">disability , professional ethics, inclusion , </w:t>
      </w:r>
      <w:r w:rsidR="00EA79FA">
        <w:rPr>
          <w:rFonts w:ascii="Arial" w:hAnsi="Arial" w:cs="Arial"/>
          <w:color w:val="222222"/>
        </w:rPr>
        <w:t>education</w:t>
      </w:r>
    </w:p>
    <w:p w:rsidR="00CD55CF" w:rsidRDefault="00CD55CF" w:rsidP="00CD55CF">
      <w:pPr>
        <w:widowControl w:val="0"/>
        <w:spacing w:after="0" w:line="240" w:lineRule="auto"/>
        <w:rPr>
          <w:rFonts w:ascii="Arial" w:hAnsi="Arial" w:cs="Arial"/>
          <w:b/>
        </w:rPr>
      </w:pPr>
    </w:p>
    <w:p w:rsidR="00CD55CF" w:rsidRDefault="00CD55CF" w:rsidP="00CD55CF">
      <w:pPr>
        <w:widowControl w:val="0"/>
        <w:spacing w:after="0" w:line="240" w:lineRule="auto"/>
        <w:rPr>
          <w:rFonts w:ascii="Arial" w:hAnsi="Arial" w:cs="Arial"/>
          <w:b/>
        </w:rPr>
      </w:pPr>
    </w:p>
    <w:p w:rsidR="00CD55CF" w:rsidRPr="00CD55CF" w:rsidRDefault="00CD55CF" w:rsidP="00CD55CF">
      <w:pPr>
        <w:widowControl w:val="0"/>
        <w:spacing w:after="0" w:line="240" w:lineRule="auto"/>
        <w:rPr>
          <w:rFonts w:ascii="Arial" w:hAnsi="Arial" w:cs="Arial"/>
          <w:b/>
        </w:rPr>
      </w:pPr>
    </w:p>
    <w:p w:rsidR="00C95782" w:rsidRPr="00CD55CF" w:rsidRDefault="00380692" w:rsidP="00CD55CF">
      <w:pPr>
        <w:widowControl w:val="0"/>
        <w:spacing w:after="0" w:line="240" w:lineRule="auto"/>
        <w:rPr>
          <w:rFonts w:ascii="Arial" w:hAnsi="Arial" w:cs="Arial"/>
          <w:b/>
        </w:rPr>
      </w:pPr>
      <w:r w:rsidRPr="00CD55CF">
        <w:rPr>
          <w:rFonts w:ascii="Arial" w:hAnsi="Arial" w:cs="Arial"/>
          <w:b/>
        </w:rPr>
        <w:t>Introducción</w:t>
      </w:r>
    </w:p>
    <w:p w:rsidR="00417414" w:rsidRPr="00CD55CF" w:rsidRDefault="00417414" w:rsidP="00CD55CF">
      <w:pPr>
        <w:widowControl w:val="0"/>
        <w:spacing w:after="0" w:line="240" w:lineRule="auto"/>
        <w:rPr>
          <w:rFonts w:ascii="Arial" w:hAnsi="Arial" w:cs="Arial"/>
          <w:b/>
        </w:rPr>
      </w:pPr>
    </w:p>
    <w:p w:rsidR="000C37A5" w:rsidRPr="00CD55CF" w:rsidRDefault="00737495" w:rsidP="00CD55CF">
      <w:pPr>
        <w:widowControl w:val="0"/>
        <w:spacing w:after="0" w:line="240" w:lineRule="auto"/>
        <w:jc w:val="both"/>
        <w:rPr>
          <w:rFonts w:ascii="Arial" w:hAnsi="Arial" w:cs="Arial"/>
        </w:rPr>
      </w:pPr>
      <w:r w:rsidRPr="00CD55CF">
        <w:rPr>
          <w:rFonts w:ascii="Arial" w:hAnsi="Arial" w:cs="Arial"/>
        </w:rPr>
        <w:t xml:space="preserve">¿Qué nos hace buenos profesionales? </w:t>
      </w:r>
      <w:r w:rsidR="009F464C" w:rsidRPr="00CD55CF">
        <w:rPr>
          <w:rFonts w:ascii="Arial" w:hAnsi="Arial" w:cs="Arial"/>
        </w:rPr>
        <w:t>¿</w:t>
      </w:r>
      <w:r w:rsidR="005F391D" w:rsidRPr="00CD55CF">
        <w:rPr>
          <w:rFonts w:ascii="Arial" w:hAnsi="Arial" w:cs="Arial"/>
        </w:rPr>
        <w:t xml:space="preserve">Somos buenos con sólo saber mucho de </w:t>
      </w:r>
      <w:r w:rsidR="009F464C" w:rsidRPr="00CD55CF">
        <w:rPr>
          <w:rFonts w:ascii="Arial" w:hAnsi="Arial" w:cs="Arial"/>
        </w:rPr>
        <w:t xml:space="preserve">nuestra </w:t>
      </w:r>
      <w:r w:rsidR="005F391D" w:rsidRPr="00CD55CF">
        <w:rPr>
          <w:rFonts w:ascii="Arial" w:hAnsi="Arial" w:cs="Arial"/>
        </w:rPr>
        <w:t xml:space="preserve">área de desempeño? </w:t>
      </w:r>
      <w:r w:rsidR="00190EB9" w:rsidRPr="00CD55CF">
        <w:rPr>
          <w:rFonts w:ascii="Arial" w:hAnsi="Arial" w:cs="Arial"/>
        </w:rPr>
        <w:t>¿</w:t>
      </w:r>
      <w:r w:rsidR="005F391D" w:rsidRPr="00CD55CF">
        <w:rPr>
          <w:rFonts w:ascii="Arial" w:hAnsi="Arial" w:cs="Arial"/>
        </w:rPr>
        <w:t xml:space="preserve">Alcanza con saber </w:t>
      </w:r>
      <w:r w:rsidR="00190EB9" w:rsidRPr="00CD55CF">
        <w:rPr>
          <w:rFonts w:ascii="Arial" w:hAnsi="Arial" w:cs="Arial"/>
        </w:rPr>
        <w:t>aplicar aquello que s</w:t>
      </w:r>
      <w:r w:rsidR="008F5C7A" w:rsidRPr="00CD55CF">
        <w:rPr>
          <w:rFonts w:ascii="Arial" w:hAnsi="Arial" w:cs="Arial"/>
        </w:rPr>
        <w:t>abemos</w:t>
      </w:r>
      <w:r w:rsidR="00190EB9" w:rsidRPr="00CD55CF">
        <w:rPr>
          <w:rFonts w:ascii="Arial" w:hAnsi="Arial" w:cs="Arial"/>
        </w:rPr>
        <w:t xml:space="preserve">, sin hacer un análisis de las consecuencias de </w:t>
      </w:r>
      <w:r w:rsidR="009F464C" w:rsidRPr="00CD55CF">
        <w:rPr>
          <w:rFonts w:ascii="Arial" w:hAnsi="Arial" w:cs="Arial"/>
        </w:rPr>
        <w:t xml:space="preserve">nuestros </w:t>
      </w:r>
      <w:r w:rsidR="00190EB9" w:rsidRPr="00CD55CF">
        <w:rPr>
          <w:rFonts w:ascii="Arial" w:hAnsi="Arial" w:cs="Arial"/>
        </w:rPr>
        <w:t xml:space="preserve">actos en las personas, en las sociedades? </w:t>
      </w:r>
      <w:r w:rsidR="003C1675" w:rsidRPr="00CD55CF">
        <w:rPr>
          <w:rFonts w:ascii="Arial" w:hAnsi="Arial" w:cs="Arial"/>
        </w:rPr>
        <w:t xml:space="preserve">¿Y si lo que nosotros </w:t>
      </w:r>
      <w:r w:rsidR="00F36463" w:rsidRPr="00CD55CF">
        <w:rPr>
          <w:rFonts w:ascii="Arial" w:hAnsi="Arial" w:cs="Arial"/>
        </w:rPr>
        <w:t xml:space="preserve">hacemos o </w:t>
      </w:r>
      <w:r w:rsidR="003C1675" w:rsidRPr="00CD55CF">
        <w:rPr>
          <w:rFonts w:ascii="Arial" w:hAnsi="Arial" w:cs="Arial"/>
        </w:rPr>
        <w:t xml:space="preserve">inventamos </w:t>
      </w:r>
      <w:r w:rsidR="00F36463" w:rsidRPr="00CD55CF">
        <w:rPr>
          <w:rFonts w:ascii="Arial" w:hAnsi="Arial" w:cs="Arial"/>
        </w:rPr>
        <w:t>perjudica a otras</w:t>
      </w:r>
      <w:r w:rsidR="003C1675" w:rsidRPr="00CD55CF">
        <w:rPr>
          <w:rFonts w:ascii="Arial" w:hAnsi="Arial" w:cs="Arial"/>
        </w:rPr>
        <w:t xml:space="preserve"> personas, seguiría</w:t>
      </w:r>
      <w:r w:rsidR="008F5C7A" w:rsidRPr="00CD55CF">
        <w:rPr>
          <w:rFonts w:ascii="Arial" w:hAnsi="Arial" w:cs="Arial"/>
        </w:rPr>
        <w:t>mos</w:t>
      </w:r>
      <w:r w:rsidR="003C1675" w:rsidRPr="00CD55CF">
        <w:rPr>
          <w:rFonts w:ascii="Arial" w:hAnsi="Arial" w:cs="Arial"/>
        </w:rPr>
        <w:t xml:space="preserve"> siendo </w:t>
      </w:r>
      <w:r w:rsidR="008F5C7A" w:rsidRPr="00CD55CF">
        <w:rPr>
          <w:rFonts w:ascii="Arial" w:hAnsi="Arial" w:cs="Arial"/>
        </w:rPr>
        <w:t>“</w:t>
      </w:r>
      <w:r w:rsidR="003C1675" w:rsidRPr="00CD55CF">
        <w:rPr>
          <w:rFonts w:ascii="Arial" w:hAnsi="Arial" w:cs="Arial"/>
        </w:rPr>
        <w:t>buenos</w:t>
      </w:r>
      <w:r w:rsidR="008F5C7A" w:rsidRPr="00CD55CF">
        <w:rPr>
          <w:rFonts w:ascii="Arial" w:hAnsi="Arial" w:cs="Arial"/>
        </w:rPr>
        <w:t>”</w:t>
      </w:r>
      <w:r w:rsidR="003C1675" w:rsidRPr="00CD55CF">
        <w:rPr>
          <w:rFonts w:ascii="Arial" w:hAnsi="Arial" w:cs="Arial"/>
        </w:rPr>
        <w:t xml:space="preserve"> profesionales?</w:t>
      </w:r>
      <w:r w:rsidR="00DE71F9" w:rsidRPr="00CD55CF">
        <w:rPr>
          <w:rFonts w:ascii="Arial" w:hAnsi="Arial" w:cs="Arial"/>
        </w:rPr>
        <w:t>...</w:t>
      </w:r>
      <w:r w:rsidR="003C1675" w:rsidRPr="00CD55CF">
        <w:rPr>
          <w:rFonts w:ascii="Arial" w:hAnsi="Arial" w:cs="Arial"/>
        </w:rPr>
        <w:t xml:space="preserve"> </w:t>
      </w:r>
      <w:r w:rsidR="00326356" w:rsidRPr="00CD55CF">
        <w:rPr>
          <w:rFonts w:ascii="Arial" w:hAnsi="Arial" w:cs="Arial"/>
        </w:rPr>
        <w:t>No podemos olvidar</w:t>
      </w:r>
      <w:r w:rsidR="00F36463" w:rsidRPr="00CD55CF">
        <w:rPr>
          <w:rFonts w:ascii="Arial" w:hAnsi="Arial" w:cs="Arial"/>
        </w:rPr>
        <w:t>:</w:t>
      </w:r>
      <w:r w:rsidR="00326356" w:rsidRPr="00CD55CF">
        <w:rPr>
          <w:rFonts w:ascii="Arial" w:hAnsi="Arial" w:cs="Arial"/>
        </w:rPr>
        <w:t xml:space="preserve"> l</w:t>
      </w:r>
      <w:r w:rsidR="003C1675" w:rsidRPr="00CD55CF">
        <w:rPr>
          <w:rFonts w:ascii="Arial" w:hAnsi="Arial" w:cs="Arial"/>
        </w:rPr>
        <w:t xml:space="preserve">o </w:t>
      </w:r>
      <w:r w:rsidR="00F36463" w:rsidRPr="00CD55CF">
        <w:rPr>
          <w:rFonts w:ascii="Arial" w:hAnsi="Arial" w:cs="Arial"/>
        </w:rPr>
        <w:t>“bueno</w:t>
      </w:r>
      <w:r w:rsidR="008F5C7A" w:rsidRPr="00CD55CF">
        <w:rPr>
          <w:rFonts w:ascii="Arial" w:hAnsi="Arial" w:cs="Arial"/>
        </w:rPr>
        <w:t xml:space="preserve">” </w:t>
      </w:r>
      <w:r w:rsidR="003C1675" w:rsidRPr="00CD55CF">
        <w:rPr>
          <w:rFonts w:ascii="Arial" w:hAnsi="Arial" w:cs="Arial"/>
        </w:rPr>
        <w:t>se enraíza</w:t>
      </w:r>
      <w:r w:rsidR="00760A22" w:rsidRPr="00CD55CF">
        <w:rPr>
          <w:rFonts w:ascii="Arial" w:hAnsi="Arial" w:cs="Arial"/>
        </w:rPr>
        <w:t xml:space="preserve"> en lo que es ético.</w:t>
      </w:r>
    </w:p>
    <w:p w:rsidR="000C37A5" w:rsidRPr="00CD55CF" w:rsidRDefault="00F44FE2" w:rsidP="00CD55CF">
      <w:pPr>
        <w:widowControl w:val="0"/>
        <w:spacing w:after="0" w:line="240" w:lineRule="auto"/>
        <w:jc w:val="both"/>
        <w:rPr>
          <w:rFonts w:ascii="Arial" w:hAnsi="Arial" w:cs="Arial"/>
        </w:rPr>
      </w:pPr>
      <w:r w:rsidRPr="00CD55CF">
        <w:rPr>
          <w:rFonts w:ascii="Arial" w:hAnsi="Arial" w:cs="Arial"/>
        </w:rPr>
        <w:t xml:space="preserve">Nuestra </w:t>
      </w:r>
      <w:r w:rsidR="000C37A5" w:rsidRPr="00CD55CF">
        <w:rPr>
          <w:rFonts w:ascii="Arial" w:hAnsi="Arial" w:cs="Arial"/>
        </w:rPr>
        <w:t>práctica profesional</w:t>
      </w:r>
      <w:r w:rsidRPr="00CD55CF">
        <w:rPr>
          <w:rFonts w:ascii="Arial" w:hAnsi="Arial" w:cs="Arial"/>
        </w:rPr>
        <w:t xml:space="preserve"> nos </w:t>
      </w:r>
      <w:r w:rsidR="000C37A5" w:rsidRPr="00CD55CF">
        <w:rPr>
          <w:rFonts w:ascii="Arial" w:hAnsi="Arial" w:cs="Arial"/>
        </w:rPr>
        <w:t>relaciona</w:t>
      </w:r>
      <w:r w:rsidR="00F36463" w:rsidRPr="00CD55CF">
        <w:rPr>
          <w:rFonts w:ascii="Arial" w:hAnsi="Arial" w:cs="Arial"/>
        </w:rPr>
        <w:t>,</w:t>
      </w:r>
      <w:r w:rsidRPr="00CD55CF">
        <w:rPr>
          <w:rFonts w:ascii="Arial" w:hAnsi="Arial" w:cs="Arial"/>
        </w:rPr>
        <w:t xml:space="preserve"> en mayor o menor medida, de modo más o menos directo, con </w:t>
      </w:r>
      <w:r w:rsidR="002338E2" w:rsidRPr="00CD55CF">
        <w:rPr>
          <w:rFonts w:ascii="Arial" w:hAnsi="Arial" w:cs="Arial"/>
        </w:rPr>
        <w:t>seres humanos. Y en es</w:t>
      </w:r>
      <w:r w:rsidR="00362132" w:rsidRPr="00CD55CF">
        <w:rPr>
          <w:rFonts w:ascii="Arial" w:hAnsi="Arial" w:cs="Arial"/>
        </w:rPr>
        <w:t>t</w:t>
      </w:r>
      <w:r w:rsidR="002338E2" w:rsidRPr="00CD55CF">
        <w:rPr>
          <w:rFonts w:ascii="Arial" w:hAnsi="Arial" w:cs="Arial"/>
        </w:rPr>
        <w:t>a relación tal vez no generemos mucha incidencia, o podemos estar favoreciendo la vida de personas o, por el contrario, estar generándoles obstáculos</w:t>
      </w:r>
      <w:r w:rsidR="00362132" w:rsidRPr="00CD55CF">
        <w:rPr>
          <w:rFonts w:ascii="Arial" w:hAnsi="Arial" w:cs="Arial"/>
        </w:rPr>
        <w:t>, barreras, incluso, perjudicándolos.</w:t>
      </w:r>
      <w:r w:rsidR="001F2595" w:rsidRPr="00CD55CF">
        <w:rPr>
          <w:rFonts w:ascii="Arial" w:hAnsi="Arial" w:cs="Arial"/>
        </w:rPr>
        <w:t xml:space="preserve"> </w:t>
      </w:r>
      <w:r w:rsidR="000473FE" w:rsidRPr="00CD55CF">
        <w:rPr>
          <w:rFonts w:ascii="Arial" w:hAnsi="Arial" w:cs="Arial"/>
        </w:rPr>
        <w:t>Por ello, a</w:t>
      </w:r>
      <w:r w:rsidR="000C37A5" w:rsidRPr="00CD55CF">
        <w:rPr>
          <w:rFonts w:ascii="Arial" w:hAnsi="Arial" w:cs="Arial"/>
        </w:rPr>
        <w:t xml:space="preserve">l </w:t>
      </w:r>
      <w:r w:rsidR="000C37A5" w:rsidRPr="00CD55CF">
        <w:rPr>
          <w:rFonts w:ascii="Arial" w:hAnsi="Arial" w:cs="Arial"/>
          <w:i/>
        </w:rPr>
        <w:t>saber</w:t>
      </w:r>
      <w:r w:rsidR="000C37A5" w:rsidRPr="00CD55CF">
        <w:rPr>
          <w:rFonts w:ascii="Arial" w:hAnsi="Arial" w:cs="Arial"/>
        </w:rPr>
        <w:t xml:space="preserve"> y </w:t>
      </w:r>
      <w:r w:rsidR="000C37A5" w:rsidRPr="00CD55CF">
        <w:rPr>
          <w:rFonts w:ascii="Arial" w:hAnsi="Arial" w:cs="Arial"/>
          <w:i/>
        </w:rPr>
        <w:t>saber hacer</w:t>
      </w:r>
      <w:r w:rsidR="000C37A5" w:rsidRPr="00CD55CF">
        <w:rPr>
          <w:rFonts w:ascii="Arial" w:hAnsi="Arial" w:cs="Arial"/>
        </w:rPr>
        <w:t xml:space="preserve"> en el marco de nuestra profesión debemos agregarle un </w:t>
      </w:r>
      <w:r w:rsidR="000C37A5" w:rsidRPr="00CD55CF">
        <w:rPr>
          <w:rFonts w:ascii="Arial" w:hAnsi="Arial" w:cs="Arial"/>
          <w:i/>
        </w:rPr>
        <w:t>saber ser y convivir,</w:t>
      </w:r>
      <w:r w:rsidR="000C37A5" w:rsidRPr="00CD55CF">
        <w:rPr>
          <w:rFonts w:ascii="Arial" w:hAnsi="Arial" w:cs="Arial"/>
        </w:rPr>
        <w:t xml:space="preserve"> con la conciencia clara </w:t>
      </w:r>
      <w:r w:rsidR="00A16036" w:rsidRPr="00CD55CF">
        <w:rPr>
          <w:rFonts w:ascii="Arial" w:hAnsi="Arial" w:cs="Arial"/>
        </w:rPr>
        <w:t>que</w:t>
      </w:r>
      <w:r w:rsidR="000C37A5" w:rsidRPr="00CD55CF">
        <w:rPr>
          <w:rFonts w:ascii="Arial" w:hAnsi="Arial" w:cs="Arial"/>
        </w:rPr>
        <w:t xml:space="preserve"> nuestras acciones tienen un impacto en las personas y </w:t>
      </w:r>
      <w:r w:rsidR="00362132" w:rsidRPr="00CD55CF">
        <w:rPr>
          <w:rFonts w:ascii="Arial" w:hAnsi="Arial" w:cs="Arial"/>
        </w:rPr>
        <w:t xml:space="preserve">las </w:t>
      </w:r>
      <w:r w:rsidR="000C37A5" w:rsidRPr="00CD55CF">
        <w:rPr>
          <w:rFonts w:ascii="Arial" w:hAnsi="Arial" w:cs="Arial"/>
        </w:rPr>
        <w:t xml:space="preserve">sociedades, </w:t>
      </w:r>
      <w:r w:rsidR="00362132" w:rsidRPr="00CD55CF">
        <w:rPr>
          <w:rFonts w:ascii="Arial" w:hAnsi="Arial" w:cs="Arial"/>
        </w:rPr>
        <w:t>que</w:t>
      </w:r>
      <w:r w:rsidR="000C37A5" w:rsidRPr="00CD55CF">
        <w:rPr>
          <w:rFonts w:ascii="Arial" w:hAnsi="Arial" w:cs="Arial"/>
        </w:rPr>
        <w:t xml:space="preserve"> nos permita orientar y reorientar dichas acciones en base a una actitud ética, fundada por valores</w:t>
      </w:r>
      <w:r w:rsidR="00CC6EA9" w:rsidRPr="00CD55CF">
        <w:rPr>
          <w:rFonts w:ascii="Arial" w:hAnsi="Arial" w:cs="Arial"/>
        </w:rPr>
        <w:t xml:space="preserve"> sociales.</w:t>
      </w:r>
    </w:p>
    <w:p w:rsidR="000C37A5" w:rsidRPr="00CD55CF" w:rsidRDefault="000C37A5" w:rsidP="00CD55CF">
      <w:pPr>
        <w:widowControl w:val="0"/>
        <w:spacing w:after="0" w:line="240" w:lineRule="auto"/>
        <w:jc w:val="both"/>
        <w:rPr>
          <w:rFonts w:ascii="Arial" w:hAnsi="Arial" w:cs="Arial"/>
        </w:rPr>
      </w:pPr>
      <w:r w:rsidRPr="00CD55CF">
        <w:rPr>
          <w:rFonts w:ascii="Arial" w:hAnsi="Arial" w:cs="Arial"/>
        </w:rPr>
        <w:t xml:space="preserve">En este sentido, </w:t>
      </w:r>
      <w:r w:rsidR="001752EB" w:rsidRPr="00CD55CF">
        <w:rPr>
          <w:rFonts w:ascii="Arial" w:hAnsi="Arial" w:cs="Arial"/>
        </w:rPr>
        <w:t xml:space="preserve">nuestra actividad profesional se vincula </w:t>
      </w:r>
      <w:r w:rsidR="000473FE" w:rsidRPr="00CD55CF">
        <w:rPr>
          <w:rFonts w:ascii="Arial" w:hAnsi="Arial" w:cs="Arial"/>
        </w:rPr>
        <w:t xml:space="preserve">a menudo </w:t>
      </w:r>
      <w:r w:rsidR="001752EB" w:rsidRPr="00CD55CF">
        <w:rPr>
          <w:rFonts w:ascii="Arial" w:hAnsi="Arial" w:cs="Arial"/>
        </w:rPr>
        <w:t>con personas en</w:t>
      </w:r>
      <w:r w:rsidR="000473FE" w:rsidRPr="00CD55CF">
        <w:rPr>
          <w:rFonts w:ascii="Arial" w:hAnsi="Arial" w:cs="Arial"/>
        </w:rPr>
        <w:t xml:space="preserve"> situación de desventaja social</w:t>
      </w:r>
      <w:r w:rsidR="00432F42" w:rsidRPr="00CD55CF">
        <w:rPr>
          <w:rFonts w:ascii="Arial" w:hAnsi="Arial" w:cs="Arial"/>
        </w:rPr>
        <w:t>,</w:t>
      </w:r>
      <w:r w:rsidR="001752EB" w:rsidRPr="00CD55CF">
        <w:rPr>
          <w:rFonts w:ascii="Arial" w:hAnsi="Arial" w:cs="Arial"/>
        </w:rPr>
        <w:t xml:space="preserve"> como son las</w:t>
      </w:r>
      <w:r w:rsidRPr="00CD55CF">
        <w:rPr>
          <w:rFonts w:ascii="Arial" w:hAnsi="Arial" w:cs="Arial"/>
        </w:rPr>
        <w:t xml:space="preserve"> personas con discapacidad, quienes han sido</w:t>
      </w:r>
      <w:r w:rsidR="00BC69D6" w:rsidRPr="00CD55CF">
        <w:rPr>
          <w:rFonts w:ascii="Arial" w:hAnsi="Arial" w:cs="Arial"/>
        </w:rPr>
        <w:t xml:space="preserve"> y continúan siendo</w:t>
      </w:r>
      <w:r w:rsidR="005A75A8" w:rsidRPr="00CD55CF">
        <w:rPr>
          <w:rFonts w:ascii="Arial" w:hAnsi="Arial" w:cs="Arial"/>
        </w:rPr>
        <w:t>,</w:t>
      </w:r>
      <w:r w:rsidRPr="00CD55CF">
        <w:rPr>
          <w:rFonts w:ascii="Arial" w:hAnsi="Arial" w:cs="Arial"/>
        </w:rPr>
        <w:t xml:space="preserve"> </w:t>
      </w:r>
      <w:r w:rsidR="005A75A8" w:rsidRPr="00CD55CF">
        <w:rPr>
          <w:rFonts w:ascii="Arial" w:hAnsi="Arial" w:cs="Arial"/>
        </w:rPr>
        <w:t xml:space="preserve">en alguna medida, </w:t>
      </w:r>
      <w:r w:rsidRPr="00CD55CF">
        <w:rPr>
          <w:rFonts w:ascii="Arial" w:hAnsi="Arial" w:cs="Arial"/>
        </w:rPr>
        <w:t>excluidas, marginadas</w:t>
      </w:r>
      <w:r w:rsidR="00461EFE" w:rsidRPr="00CD55CF">
        <w:rPr>
          <w:rFonts w:ascii="Arial" w:hAnsi="Arial" w:cs="Arial"/>
        </w:rPr>
        <w:t xml:space="preserve"> </w:t>
      </w:r>
      <w:r w:rsidR="000473FE" w:rsidRPr="00CD55CF">
        <w:rPr>
          <w:rFonts w:ascii="Arial" w:hAnsi="Arial" w:cs="Arial"/>
        </w:rPr>
        <w:t>y/o discriminadas</w:t>
      </w:r>
      <w:r w:rsidRPr="00CD55CF">
        <w:rPr>
          <w:rFonts w:ascii="Arial" w:hAnsi="Arial" w:cs="Arial"/>
        </w:rPr>
        <w:t xml:space="preserve">, </w:t>
      </w:r>
      <w:r w:rsidR="005A75A8" w:rsidRPr="00CD55CF">
        <w:rPr>
          <w:rFonts w:ascii="Arial" w:hAnsi="Arial" w:cs="Arial"/>
        </w:rPr>
        <w:t>a</w:t>
      </w:r>
      <w:r w:rsidRPr="00CD55CF">
        <w:rPr>
          <w:rFonts w:ascii="Arial" w:hAnsi="Arial" w:cs="Arial"/>
        </w:rPr>
        <w:t xml:space="preserve"> veces como consecuencia de las acciones de profesionales implicados. Tanto discrimina</w:t>
      </w:r>
      <w:r w:rsidR="000473FE" w:rsidRPr="00CD55CF">
        <w:rPr>
          <w:rFonts w:ascii="Arial" w:hAnsi="Arial" w:cs="Arial"/>
        </w:rPr>
        <w:t>, por ejemplo,</w:t>
      </w:r>
      <w:r w:rsidRPr="00CD55CF">
        <w:rPr>
          <w:rFonts w:ascii="Arial" w:hAnsi="Arial" w:cs="Arial"/>
        </w:rPr>
        <w:t xml:space="preserve"> un arquitecto que diseña un edificio sin rampas </w:t>
      </w:r>
      <w:r w:rsidR="00CC6EA9" w:rsidRPr="00CD55CF">
        <w:rPr>
          <w:rFonts w:ascii="Arial" w:hAnsi="Arial" w:cs="Arial"/>
        </w:rPr>
        <w:t>que impide lo</w:t>
      </w:r>
      <w:r w:rsidR="0052123D" w:rsidRPr="00CD55CF">
        <w:rPr>
          <w:rFonts w:ascii="Arial" w:hAnsi="Arial" w:cs="Arial"/>
        </w:rPr>
        <w:t xml:space="preserve"> utilice</w:t>
      </w:r>
      <w:r w:rsidRPr="00CD55CF">
        <w:rPr>
          <w:rFonts w:ascii="Arial" w:hAnsi="Arial" w:cs="Arial"/>
        </w:rPr>
        <w:t xml:space="preserve"> </w:t>
      </w:r>
      <w:r w:rsidR="000473FE" w:rsidRPr="00CD55CF">
        <w:rPr>
          <w:rFonts w:ascii="Arial" w:hAnsi="Arial" w:cs="Arial"/>
        </w:rPr>
        <w:t>una</w:t>
      </w:r>
      <w:r w:rsidRPr="00CD55CF">
        <w:rPr>
          <w:rFonts w:ascii="Arial" w:hAnsi="Arial" w:cs="Arial"/>
        </w:rPr>
        <w:t xml:space="preserve"> persona en silla de ruedas, como un</w:t>
      </w:r>
      <w:r w:rsidR="000473FE" w:rsidRPr="00CD55CF">
        <w:rPr>
          <w:rFonts w:ascii="Arial" w:hAnsi="Arial" w:cs="Arial"/>
        </w:rPr>
        <w:t xml:space="preserve"> comunicador cuyo mensaje sólo es ac</w:t>
      </w:r>
      <w:r w:rsidR="00556CA3" w:rsidRPr="00CD55CF">
        <w:rPr>
          <w:rFonts w:ascii="Arial" w:hAnsi="Arial" w:cs="Arial"/>
        </w:rPr>
        <w:t xml:space="preserve">cesible para oyentes y videntes, sin reconocer </w:t>
      </w:r>
      <w:r w:rsidR="00CC6EA9" w:rsidRPr="00CD55CF">
        <w:rPr>
          <w:rFonts w:ascii="Arial" w:hAnsi="Arial" w:cs="Arial"/>
        </w:rPr>
        <w:t>a aquellas</w:t>
      </w:r>
      <w:r w:rsidR="0052123D" w:rsidRPr="00CD55CF">
        <w:rPr>
          <w:rFonts w:ascii="Arial" w:hAnsi="Arial" w:cs="Arial"/>
        </w:rPr>
        <w:t xml:space="preserve"> persona</w:t>
      </w:r>
      <w:r w:rsidR="00CC6EA9" w:rsidRPr="00CD55CF">
        <w:rPr>
          <w:rFonts w:ascii="Arial" w:hAnsi="Arial" w:cs="Arial"/>
        </w:rPr>
        <w:t>s</w:t>
      </w:r>
      <w:r w:rsidR="0052123D" w:rsidRPr="00CD55CF">
        <w:rPr>
          <w:rFonts w:ascii="Arial" w:hAnsi="Arial" w:cs="Arial"/>
        </w:rPr>
        <w:t xml:space="preserve"> con discapacidad auditiva que </w:t>
      </w:r>
      <w:r w:rsidR="00461EFE" w:rsidRPr="00CD55CF">
        <w:rPr>
          <w:rFonts w:ascii="Arial" w:hAnsi="Arial" w:cs="Arial"/>
        </w:rPr>
        <w:t>requieren</w:t>
      </w:r>
      <w:r w:rsidR="0052123D" w:rsidRPr="00CD55CF">
        <w:rPr>
          <w:rFonts w:ascii="Arial" w:hAnsi="Arial" w:cs="Arial"/>
        </w:rPr>
        <w:t xml:space="preserve"> lenguaje de señas</w:t>
      </w:r>
      <w:r w:rsidR="00556CA3" w:rsidRPr="00CD55CF">
        <w:rPr>
          <w:rFonts w:ascii="Arial" w:hAnsi="Arial" w:cs="Arial"/>
        </w:rPr>
        <w:t>.</w:t>
      </w:r>
    </w:p>
    <w:p w:rsidR="001503CE" w:rsidRPr="00CD55CF" w:rsidRDefault="003651C7" w:rsidP="00CD55CF">
      <w:pPr>
        <w:widowControl w:val="0"/>
        <w:spacing w:after="0" w:line="240" w:lineRule="auto"/>
        <w:jc w:val="both"/>
        <w:rPr>
          <w:rFonts w:ascii="Arial" w:hAnsi="Arial" w:cs="Arial"/>
        </w:rPr>
      </w:pPr>
      <w:r w:rsidRPr="00CD55CF">
        <w:rPr>
          <w:rFonts w:ascii="Arial" w:hAnsi="Arial" w:cs="Arial"/>
        </w:rPr>
        <w:t>S</w:t>
      </w:r>
      <w:r w:rsidR="001503CE" w:rsidRPr="00CD55CF">
        <w:rPr>
          <w:rFonts w:ascii="Arial" w:hAnsi="Arial" w:cs="Arial"/>
        </w:rPr>
        <w:t>on un gran número los afectados por la situación de la discapacidad. Según la UNESCO:</w:t>
      </w:r>
      <w:r w:rsidR="00E07778" w:rsidRPr="00CD55CF">
        <w:rPr>
          <w:rFonts w:ascii="Arial" w:hAnsi="Arial" w:cs="Arial"/>
        </w:rPr>
        <w:t xml:space="preserve"> “</w:t>
      </w:r>
      <w:r w:rsidR="001503CE" w:rsidRPr="00CD55CF">
        <w:rPr>
          <w:rFonts w:ascii="Arial" w:hAnsi="Arial" w:cs="Arial"/>
          <w:i/>
        </w:rPr>
        <w:t xml:space="preserve">Más de 1.000 millones de personas en el mundo entero viven con alguna forma de discapacidad. Casi 93 millones de esos discapacitados son niños. Estas personas suelen verse marginadas a causa </w:t>
      </w:r>
      <w:r w:rsidR="001503CE" w:rsidRPr="00CD55CF">
        <w:rPr>
          <w:rFonts w:ascii="Arial" w:hAnsi="Arial" w:cs="Arial"/>
          <w:i/>
        </w:rPr>
        <w:lastRenderedPageBreak/>
        <w:t>de los prejuicios sociales acerca de las diversas modalidades de discapacidad y la limitada flexibilidad de los agentes sociales para atender a sus necesidades especiales</w:t>
      </w:r>
      <w:r w:rsidR="00E07778" w:rsidRPr="00CD55CF">
        <w:rPr>
          <w:rFonts w:ascii="Arial" w:hAnsi="Arial" w:cs="Arial"/>
          <w:i/>
        </w:rPr>
        <w:t>”</w:t>
      </w:r>
      <w:r w:rsidR="001503CE" w:rsidRPr="00CD55CF">
        <w:rPr>
          <w:rFonts w:ascii="Arial" w:hAnsi="Arial" w:cs="Arial"/>
          <w:i/>
        </w:rPr>
        <w:t>.</w:t>
      </w:r>
      <w:r w:rsidR="001503CE" w:rsidRPr="00CD55CF">
        <w:rPr>
          <w:rFonts w:ascii="Arial" w:hAnsi="Arial" w:cs="Arial"/>
        </w:rPr>
        <w:t xml:space="preserve"> (UNESCO, 2017)</w:t>
      </w:r>
      <w:r w:rsidR="00E07778" w:rsidRPr="00CD55CF">
        <w:rPr>
          <w:rFonts w:ascii="Arial" w:hAnsi="Arial" w:cs="Arial"/>
        </w:rPr>
        <w:t xml:space="preserve"> </w:t>
      </w:r>
    </w:p>
    <w:p w:rsidR="00E07778" w:rsidRPr="00CD55CF" w:rsidRDefault="00E07778" w:rsidP="00CD55CF">
      <w:pPr>
        <w:widowControl w:val="0"/>
        <w:spacing w:after="0" w:line="240" w:lineRule="auto"/>
        <w:jc w:val="both"/>
        <w:rPr>
          <w:rFonts w:ascii="Arial" w:hAnsi="Arial" w:cs="Arial"/>
        </w:rPr>
      </w:pPr>
      <w:r w:rsidRPr="00CD55CF">
        <w:rPr>
          <w:rFonts w:ascii="Arial" w:hAnsi="Arial" w:cs="Arial"/>
        </w:rPr>
        <w:t>La Or</w:t>
      </w:r>
      <w:r w:rsidR="001F5E70" w:rsidRPr="00CD55CF">
        <w:rPr>
          <w:rFonts w:ascii="Arial" w:hAnsi="Arial" w:cs="Arial"/>
        </w:rPr>
        <w:t>ganización Mundial de la Salud –</w:t>
      </w:r>
      <w:r w:rsidRPr="00CD55CF">
        <w:rPr>
          <w:rFonts w:ascii="Arial" w:hAnsi="Arial" w:cs="Arial"/>
        </w:rPr>
        <w:t>OMS</w:t>
      </w:r>
      <w:r w:rsidR="001F5E70" w:rsidRPr="00CD55CF">
        <w:rPr>
          <w:rFonts w:ascii="Arial" w:hAnsi="Arial" w:cs="Arial"/>
        </w:rPr>
        <w:t>-</w:t>
      </w:r>
      <w:r w:rsidRPr="00CD55CF">
        <w:rPr>
          <w:rFonts w:ascii="Arial" w:hAnsi="Arial" w:cs="Arial"/>
        </w:rPr>
        <w:t xml:space="preserve"> informó </w:t>
      </w:r>
      <w:r w:rsidR="00CC6EA9" w:rsidRPr="00CD55CF">
        <w:rPr>
          <w:rFonts w:ascii="Arial" w:hAnsi="Arial" w:cs="Arial"/>
        </w:rPr>
        <w:t xml:space="preserve">la marcada desventaja de las personas con discapacidad, en tanto </w:t>
      </w:r>
      <w:r w:rsidRPr="00CD55CF">
        <w:rPr>
          <w:rFonts w:ascii="Arial" w:hAnsi="Arial" w:cs="Arial"/>
        </w:rPr>
        <w:t>que:</w:t>
      </w:r>
    </w:p>
    <w:p w:rsidR="00E07778" w:rsidRPr="00CD55CF" w:rsidRDefault="00E07778" w:rsidP="00CD55CF">
      <w:pPr>
        <w:widowControl w:val="0"/>
        <w:spacing w:after="0" w:line="240" w:lineRule="auto"/>
        <w:ind w:left="708"/>
        <w:jc w:val="both"/>
        <w:rPr>
          <w:rFonts w:ascii="Arial" w:hAnsi="Arial" w:cs="Arial"/>
        </w:rPr>
      </w:pPr>
      <w:r w:rsidRPr="00CD55CF">
        <w:rPr>
          <w:rFonts w:ascii="Arial" w:hAnsi="Arial" w:cs="Arial"/>
        </w:rPr>
        <w:t>Las personas con discapacidades conforman uno de los grupos más marginados del mundo. Esas personas presentan peores resultados sanitarios, obtienen resultados académicos más bajos, participan menos en la economía y registran tasas de pobreza más altas que las personas sin discapacidades.</w:t>
      </w:r>
      <w:r w:rsidR="005A75A8" w:rsidRPr="00CD55CF">
        <w:rPr>
          <w:rFonts w:ascii="Arial" w:hAnsi="Arial" w:cs="Arial"/>
        </w:rPr>
        <w:t xml:space="preserve"> </w:t>
      </w:r>
      <w:r w:rsidRPr="00CD55CF">
        <w:rPr>
          <w:rFonts w:ascii="Arial" w:hAnsi="Arial" w:cs="Arial"/>
        </w:rPr>
        <w:t>Hoy en día la discapacidad se considera una cuestión de derechos humanos. Las personas están discapacitadas por la sociedad, no sólo por sus cuerpos. Estos obstáculos se pueden superar si los gobiernos, las organizaciones no gubernamentales, los profesionales y las personas con discapacidad y sus familias trabajan en colaboración. (OMS, 2013)</w:t>
      </w:r>
    </w:p>
    <w:p w:rsidR="00FE18DE" w:rsidRPr="00CD55CF" w:rsidRDefault="00FE18DE" w:rsidP="00CD55CF">
      <w:pPr>
        <w:widowControl w:val="0"/>
        <w:spacing w:after="0" w:line="240" w:lineRule="auto"/>
        <w:jc w:val="both"/>
        <w:rPr>
          <w:rFonts w:ascii="Arial" w:hAnsi="Arial" w:cs="Arial"/>
        </w:rPr>
      </w:pPr>
      <w:r w:rsidRPr="00CD55CF">
        <w:rPr>
          <w:rFonts w:ascii="Arial" w:hAnsi="Arial" w:cs="Arial"/>
        </w:rPr>
        <w:t>En Argentina, según el Censo de 2010, el 12,9% de la población (más de cinco millones de personas) viven con dificultad o limitación permanente</w:t>
      </w:r>
      <w:r w:rsidR="00456B7A" w:rsidRPr="00CD55CF">
        <w:rPr>
          <w:rFonts w:ascii="Arial" w:hAnsi="Arial" w:cs="Arial"/>
        </w:rPr>
        <w:t>;</w:t>
      </w:r>
      <w:r w:rsidRPr="00CD55CF">
        <w:rPr>
          <w:rFonts w:ascii="Arial" w:hAnsi="Arial" w:cs="Arial"/>
        </w:rPr>
        <w:t xml:space="preserve"> este porcentaje aumenta a medida que envejece la población</w:t>
      </w:r>
      <w:r w:rsidR="00456B7A" w:rsidRPr="00CD55CF">
        <w:rPr>
          <w:rFonts w:ascii="Arial" w:hAnsi="Arial" w:cs="Arial"/>
        </w:rPr>
        <w:t>; además, es más elevada la prevalencia en las áreas rurales que en las áreas urbanas.</w:t>
      </w:r>
      <w:r w:rsidRPr="00CD55CF">
        <w:rPr>
          <w:rFonts w:ascii="Arial" w:hAnsi="Arial" w:cs="Arial"/>
        </w:rPr>
        <w:t xml:space="preserve"> (INDEC, 2014)</w:t>
      </w:r>
      <w:r w:rsidR="00B530A9" w:rsidRPr="00CD55CF">
        <w:rPr>
          <w:rFonts w:ascii="Arial" w:hAnsi="Arial" w:cs="Arial"/>
        </w:rPr>
        <w:t xml:space="preserve"> Se</w:t>
      </w:r>
      <w:r w:rsidR="00456B7A" w:rsidRPr="00CD55CF">
        <w:rPr>
          <w:rFonts w:ascii="Arial" w:hAnsi="Arial" w:cs="Arial"/>
        </w:rPr>
        <w:t xml:space="preserve"> podría estimar que alrededor de un 20 o 25% de los hogares tienen una persona con discapacidad.</w:t>
      </w:r>
    </w:p>
    <w:p w:rsidR="00984610" w:rsidRPr="00CD55CF" w:rsidRDefault="00984610" w:rsidP="00CD55CF">
      <w:pPr>
        <w:widowControl w:val="0"/>
        <w:spacing w:after="0" w:line="240" w:lineRule="auto"/>
        <w:jc w:val="both"/>
        <w:rPr>
          <w:rFonts w:ascii="Arial" w:hAnsi="Arial" w:cs="Arial"/>
        </w:rPr>
      </w:pPr>
      <w:r w:rsidRPr="00CD55CF">
        <w:rPr>
          <w:rFonts w:ascii="Arial" w:hAnsi="Arial" w:cs="Arial"/>
        </w:rPr>
        <w:t>Las políticas internacionales y nacionales instan a los gobiernos</w:t>
      </w:r>
      <w:r w:rsidR="00407C13" w:rsidRPr="00CD55CF">
        <w:rPr>
          <w:rFonts w:ascii="Arial" w:hAnsi="Arial" w:cs="Arial"/>
        </w:rPr>
        <w:t xml:space="preserve"> y</w:t>
      </w:r>
      <w:r w:rsidRPr="00CD55CF">
        <w:rPr>
          <w:rFonts w:ascii="Arial" w:hAnsi="Arial" w:cs="Arial"/>
        </w:rPr>
        <w:t xml:space="preserve"> a la sociedad civil a garantizar los derechos de las personas con discapacidad</w:t>
      </w:r>
      <w:r w:rsidR="0018015C" w:rsidRPr="00CD55CF">
        <w:rPr>
          <w:rFonts w:ascii="Arial" w:hAnsi="Arial" w:cs="Arial"/>
        </w:rPr>
        <w:t xml:space="preserve"> para que puedan</w:t>
      </w:r>
      <w:r w:rsidRPr="00CD55CF">
        <w:rPr>
          <w:rFonts w:ascii="Arial" w:hAnsi="Arial" w:cs="Arial"/>
        </w:rPr>
        <w:t xml:space="preserve"> </w:t>
      </w:r>
      <w:r w:rsidR="007F6D82" w:rsidRPr="00CD55CF">
        <w:rPr>
          <w:rFonts w:ascii="Arial" w:hAnsi="Arial" w:cs="Arial"/>
        </w:rPr>
        <w:t xml:space="preserve">desarrollarse con autonomía y </w:t>
      </w:r>
      <w:r w:rsidRPr="00CD55CF">
        <w:rPr>
          <w:rFonts w:ascii="Arial" w:hAnsi="Arial" w:cs="Arial"/>
        </w:rPr>
        <w:t xml:space="preserve">ser incluidos en los diferentes ámbitos comunes de la sociedad, </w:t>
      </w:r>
      <w:r w:rsidR="003E28CC" w:rsidRPr="00CD55CF">
        <w:rPr>
          <w:rFonts w:ascii="Arial" w:hAnsi="Arial" w:cs="Arial"/>
        </w:rPr>
        <w:t>participando</w:t>
      </w:r>
      <w:r w:rsidRPr="00CD55CF">
        <w:rPr>
          <w:rFonts w:ascii="Arial" w:hAnsi="Arial" w:cs="Arial"/>
        </w:rPr>
        <w:t xml:space="preserve"> en igualdad de oportunidades y condiciones que los demás. Para ello</w:t>
      </w:r>
      <w:r w:rsidR="003E28CC" w:rsidRPr="00CD55CF">
        <w:rPr>
          <w:rFonts w:ascii="Arial" w:hAnsi="Arial" w:cs="Arial"/>
        </w:rPr>
        <w:t>,</w:t>
      </w:r>
      <w:r w:rsidRPr="00CD55CF">
        <w:rPr>
          <w:rFonts w:ascii="Arial" w:hAnsi="Arial" w:cs="Arial"/>
        </w:rPr>
        <w:t xml:space="preserve"> </w:t>
      </w:r>
      <w:r w:rsidR="003E28CC" w:rsidRPr="00CD55CF">
        <w:rPr>
          <w:rFonts w:ascii="Arial" w:hAnsi="Arial" w:cs="Arial"/>
        </w:rPr>
        <w:t>el Estado como la sociedad civil deben</w:t>
      </w:r>
      <w:r w:rsidRPr="00CD55CF">
        <w:rPr>
          <w:rFonts w:ascii="Arial" w:hAnsi="Arial" w:cs="Arial"/>
        </w:rPr>
        <w:t xml:space="preserve"> eliminar las barreras que impiden </w:t>
      </w:r>
      <w:r w:rsidR="007F6D82" w:rsidRPr="00CD55CF">
        <w:rPr>
          <w:rFonts w:ascii="Arial" w:hAnsi="Arial" w:cs="Arial"/>
        </w:rPr>
        <w:t>su plena participación</w:t>
      </w:r>
      <w:r w:rsidRPr="00CD55CF">
        <w:rPr>
          <w:rFonts w:ascii="Arial" w:hAnsi="Arial" w:cs="Arial"/>
        </w:rPr>
        <w:t xml:space="preserve">, </w:t>
      </w:r>
      <w:r w:rsidR="003E28CC" w:rsidRPr="00CD55CF">
        <w:rPr>
          <w:rFonts w:ascii="Arial" w:hAnsi="Arial" w:cs="Arial"/>
        </w:rPr>
        <w:t>siendo necesario</w:t>
      </w:r>
      <w:r w:rsidRPr="00CD55CF">
        <w:rPr>
          <w:rFonts w:ascii="Arial" w:hAnsi="Arial" w:cs="Arial"/>
        </w:rPr>
        <w:t xml:space="preserve"> trabajar cada uno</w:t>
      </w:r>
      <w:r w:rsidR="0018015C" w:rsidRPr="00CD55CF">
        <w:rPr>
          <w:rFonts w:ascii="Arial" w:hAnsi="Arial" w:cs="Arial"/>
        </w:rPr>
        <w:t>,</w:t>
      </w:r>
      <w:r w:rsidRPr="00CD55CF">
        <w:rPr>
          <w:rFonts w:ascii="Arial" w:hAnsi="Arial" w:cs="Arial"/>
        </w:rPr>
        <w:t xml:space="preserve"> desde </w:t>
      </w:r>
      <w:r w:rsidR="00432F42" w:rsidRPr="00CD55CF">
        <w:rPr>
          <w:rFonts w:ascii="Arial" w:hAnsi="Arial" w:cs="Arial"/>
        </w:rPr>
        <w:t xml:space="preserve">nuestras </w:t>
      </w:r>
      <w:r w:rsidRPr="00CD55CF">
        <w:rPr>
          <w:rFonts w:ascii="Arial" w:hAnsi="Arial" w:cs="Arial"/>
        </w:rPr>
        <w:t xml:space="preserve">áreas y ámbitos de desempeño, </w:t>
      </w:r>
      <w:r w:rsidR="007F6D82" w:rsidRPr="00CD55CF">
        <w:rPr>
          <w:rFonts w:ascii="Arial" w:hAnsi="Arial" w:cs="Arial"/>
        </w:rPr>
        <w:t>articulando esfuerzos</w:t>
      </w:r>
      <w:r w:rsidRPr="00CD55CF">
        <w:rPr>
          <w:rFonts w:ascii="Arial" w:hAnsi="Arial" w:cs="Arial"/>
        </w:rPr>
        <w:t xml:space="preserve">. </w:t>
      </w:r>
      <w:r w:rsidR="003E28CC" w:rsidRPr="00CD55CF">
        <w:rPr>
          <w:rFonts w:ascii="Arial" w:hAnsi="Arial" w:cs="Arial"/>
        </w:rPr>
        <w:t xml:space="preserve">Es así </w:t>
      </w:r>
      <w:r w:rsidRPr="00CD55CF">
        <w:rPr>
          <w:rFonts w:ascii="Arial" w:hAnsi="Arial" w:cs="Arial"/>
        </w:rPr>
        <w:t>indispensable manejar claramente</w:t>
      </w:r>
      <w:r w:rsidR="00EE1BAE" w:rsidRPr="00CD55CF">
        <w:rPr>
          <w:rFonts w:ascii="Arial" w:hAnsi="Arial" w:cs="Arial"/>
        </w:rPr>
        <w:t xml:space="preserve">, desde el paradigma social y de un enfoque de derechos, objetivos a lograr, superando prejuicios y viejos modos </w:t>
      </w:r>
      <w:r w:rsidR="00523D8E" w:rsidRPr="00CD55CF">
        <w:rPr>
          <w:rFonts w:ascii="Arial" w:hAnsi="Arial" w:cs="Arial"/>
        </w:rPr>
        <w:t xml:space="preserve">de realizar </w:t>
      </w:r>
      <w:r w:rsidR="008410A3" w:rsidRPr="00CD55CF">
        <w:rPr>
          <w:rFonts w:ascii="Arial" w:hAnsi="Arial" w:cs="Arial"/>
        </w:rPr>
        <w:t xml:space="preserve">las </w:t>
      </w:r>
      <w:r w:rsidR="00523D8E" w:rsidRPr="00CD55CF">
        <w:rPr>
          <w:rFonts w:ascii="Arial" w:hAnsi="Arial" w:cs="Arial"/>
        </w:rPr>
        <w:t xml:space="preserve"> prácticas profesionales</w:t>
      </w:r>
      <w:r w:rsidR="00EE1BAE" w:rsidRPr="00CD55CF">
        <w:rPr>
          <w:rFonts w:ascii="Arial" w:hAnsi="Arial" w:cs="Arial"/>
        </w:rPr>
        <w:t>.</w:t>
      </w:r>
    </w:p>
    <w:p w:rsidR="00B50B26" w:rsidRPr="00CD55CF" w:rsidRDefault="00523D8E" w:rsidP="00CD55CF">
      <w:pPr>
        <w:widowControl w:val="0"/>
        <w:spacing w:after="0" w:line="240" w:lineRule="auto"/>
        <w:jc w:val="both"/>
        <w:rPr>
          <w:rFonts w:ascii="Arial" w:hAnsi="Arial" w:cs="Arial"/>
        </w:rPr>
      </w:pPr>
      <w:r w:rsidRPr="00CD55CF">
        <w:rPr>
          <w:rFonts w:ascii="Arial" w:hAnsi="Arial" w:cs="Arial"/>
        </w:rPr>
        <w:t>Los</w:t>
      </w:r>
      <w:r w:rsidR="00EE1BAE" w:rsidRPr="00CD55CF">
        <w:rPr>
          <w:rFonts w:ascii="Arial" w:hAnsi="Arial" w:cs="Arial"/>
        </w:rPr>
        <w:t xml:space="preserve"> profesionales de diferentes áreas de intervención directa o indirecta, deber</w:t>
      </w:r>
      <w:r w:rsidRPr="00CD55CF">
        <w:rPr>
          <w:rFonts w:ascii="Arial" w:hAnsi="Arial" w:cs="Arial"/>
        </w:rPr>
        <w:t>emos</w:t>
      </w:r>
      <w:r w:rsidR="00EE1BAE" w:rsidRPr="00CD55CF">
        <w:rPr>
          <w:rFonts w:ascii="Arial" w:hAnsi="Arial" w:cs="Arial"/>
        </w:rPr>
        <w:t xml:space="preserve"> ser competentes para diseñar e implementar políticas, programas y proyectos empresariales, institucionales, </w:t>
      </w:r>
      <w:r w:rsidR="00E837F2" w:rsidRPr="00CD55CF">
        <w:rPr>
          <w:rFonts w:ascii="Arial" w:hAnsi="Arial" w:cs="Arial"/>
        </w:rPr>
        <w:t xml:space="preserve">comunicacionales, </w:t>
      </w:r>
      <w:r w:rsidR="00526FA5" w:rsidRPr="00CD55CF">
        <w:rPr>
          <w:rFonts w:ascii="Arial" w:hAnsi="Arial" w:cs="Arial"/>
        </w:rPr>
        <w:t xml:space="preserve">educativos, </w:t>
      </w:r>
      <w:r w:rsidR="00E837F2" w:rsidRPr="00CD55CF">
        <w:rPr>
          <w:rFonts w:ascii="Arial" w:hAnsi="Arial" w:cs="Arial"/>
        </w:rPr>
        <w:t>arquitectónico</w:t>
      </w:r>
      <w:r w:rsidR="00EE1BAE" w:rsidRPr="00CD55CF">
        <w:rPr>
          <w:rFonts w:ascii="Arial" w:hAnsi="Arial" w:cs="Arial"/>
        </w:rPr>
        <w:t xml:space="preserve">s, </w:t>
      </w:r>
      <w:r w:rsidR="00526FA5" w:rsidRPr="00CD55CF">
        <w:rPr>
          <w:rFonts w:ascii="Arial" w:hAnsi="Arial" w:cs="Arial"/>
        </w:rPr>
        <w:t>ambientales, jur</w:t>
      </w:r>
      <w:r w:rsidR="0013740A" w:rsidRPr="00CD55CF">
        <w:rPr>
          <w:rFonts w:ascii="Arial" w:hAnsi="Arial" w:cs="Arial"/>
        </w:rPr>
        <w:t xml:space="preserve">ídicos, </w:t>
      </w:r>
      <w:r w:rsidR="00E837F2" w:rsidRPr="00CD55CF">
        <w:rPr>
          <w:rFonts w:ascii="Arial" w:hAnsi="Arial" w:cs="Arial"/>
        </w:rPr>
        <w:t xml:space="preserve">tecnológicos, </w:t>
      </w:r>
      <w:r w:rsidR="00526FA5" w:rsidRPr="00CD55CF">
        <w:rPr>
          <w:rFonts w:ascii="Arial" w:hAnsi="Arial" w:cs="Arial"/>
        </w:rPr>
        <w:t xml:space="preserve">culturales, sociales, </w:t>
      </w:r>
      <w:r w:rsidR="00EE1BAE" w:rsidRPr="00CD55CF">
        <w:rPr>
          <w:rFonts w:ascii="Arial" w:hAnsi="Arial" w:cs="Arial"/>
        </w:rPr>
        <w:t>etc. basados en un enfoque de derechos</w:t>
      </w:r>
      <w:r w:rsidR="003E28CC" w:rsidRPr="00CD55CF">
        <w:rPr>
          <w:rFonts w:ascii="Arial" w:hAnsi="Arial" w:cs="Arial"/>
        </w:rPr>
        <w:t xml:space="preserve"> y en el paradigma social, colaborando para la inclusión de las personas con discapacidad y su desarrollo pleno,</w:t>
      </w:r>
      <w:r w:rsidR="00EE1BAE" w:rsidRPr="00CD55CF">
        <w:rPr>
          <w:rFonts w:ascii="Arial" w:hAnsi="Arial" w:cs="Arial"/>
        </w:rPr>
        <w:t xml:space="preserve"> con un compromiso ético con una transformación</w:t>
      </w:r>
      <w:r w:rsidR="003E28CC" w:rsidRPr="00CD55CF">
        <w:rPr>
          <w:rFonts w:ascii="Arial" w:hAnsi="Arial" w:cs="Arial"/>
        </w:rPr>
        <w:t xml:space="preserve"> y mejoramiento social </w:t>
      </w:r>
      <w:r w:rsidR="007F6D82" w:rsidRPr="00CD55CF">
        <w:rPr>
          <w:rFonts w:ascii="Arial" w:hAnsi="Arial" w:cs="Arial"/>
        </w:rPr>
        <w:t xml:space="preserve">hacia la construcción de una sociedad inclusiva, </w:t>
      </w:r>
      <w:r w:rsidR="00984610" w:rsidRPr="00CD55CF">
        <w:rPr>
          <w:rFonts w:ascii="Arial" w:hAnsi="Arial" w:cs="Arial"/>
        </w:rPr>
        <w:t xml:space="preserve">respetuosa, justa, solidaria, </w:t>
      </w:r>
      <w:r w:rsidR="007F6D82" w:rsidRPr="00CD55CF">
        <w:rPr>
          <w:rFonts w:ascii="Arial" w:hAnsi="Arial" w:cs="Arial"/>
        </w:rPr>
        <w:t>donde todos s</w:t>
      </w:r>
      <w:r w:rsidR="00436AE9" w:rsidRPr="00CD55CF">
        <w:rPr>
          <w:rFonts w:ascii="Arial" w:hAnsi="Arial" w:cs="Arial"/>
        </w:rPr>
        <w:t>ea</w:t>
      </w:r>
      <w:r w:rsidR="007F6D82" w:rsidRPr="00CD55CF">
        <w:rPr>
          <w:rFonts w:ascii="Arial" w:hAnsi="Arial" w:cs="Arial"/>
        </w:rPr>
        <w:t>n reconocidos como</w:t>
      </w:r>
      <w:r w:rsidR="00984610" w:rsidRPr="00CD55CF">
        <w:rPr>
          <w:rFonts w:ascii="Arial" w:hAnsi="Arial" w:cs="Arial"/>
        </w:rPr>
        <w:t xml:space="preserve"> ciudadanos </w:t>
      </w:r>
      <w:r w:rsidR="007F6D82" w:rsidRPr="00CD55CF">
        <w:rPr>
          <w:rFonts w:ascii="Arial" w:hAnsi="Arial" w:cs="Arial"/>
        </w:rPr>
        <w:t>de pleno derecho</w:t>
      </w:r>
      <w:r w:rsidR="005B0262" w:rsidRPr="00CD55CF">
        <w:rPr>
          <w:rFonts w:ascii="Arial" w:hAnsi="Arial" w:cs="Arial"/>
        </w:rPr>
        <w:t>.</w:t>
      </w:r>
      <w:r w:rsidR="00436AE9" w:rsidRPr="00CD55CF">
        <w:rPr>
          <w:rFonts w:ascii="Arial" w:hAnsi="Arial" w:cs="Arial"/>
        </w:rPr>
        <w:t xml:space="preserve"> </w:t>
      </w:r>
      <w:r w:rsidR="00432F42" w:rsidRPr="00CD55CF">
        <w:rPr>
          <w:rFonts w:ascii="Arial" w:hAnsi="Arial" w:cs="Arial"/>
        </w:rPr>
        <w:t xml:space="preserve">¿Cuál es el punto de partida? Tener claro los principios y concepciones fundamentales sobre la temática de la discapacidad y la inclusión, desde </w:t>
      </w:r>
      <w:r w:rsidR="00630287" w:rsidRPr="00CD55CF">
        <w:rPr>
          <w:rFonts w:ascii="Arial" w:hAnsi="Arial" w:cs="Arial"/>
        </w:rPr>
        <w:t xml:space="preserve">el enfoque de derechos </w:t>
      </w:r>
      <w:r w:rsidR="003B3526" w:rsidRPr="00CD55CF">
        <w:rPr>
          <w:rFonts w:ascii="Arial" w:hAnsi="Arial" w:cs="Arial"/>
        </w:rPr>
        <w:t xml:space="preserve">y </w:t>
      </w:r>
      <w:r w:rsidR="007F4A80" w:rsidRPr="00CD55CF">
        <w:rPr>
          <w:rFonts w:ascii="Arial" w:hAnsi="Arial" w:cs="Arial"/>
        </w:rPr>
        <w:t xml:space="preserve">con </w:t>
      </w:r>
      <w:r w:rsidR="00436AE9" w:rsidRPr="00CD55CF">
        <w:rPr>
          <w:rFonts w:ascii="Arial" w:hAnsi="Arial" w:cs="Arial"/>
        </w:rPr>
        <w:t xml:space="preserve">una actitud </w:t>
      </w:r>
      <w:r w:rsidR="003B3526" w:rsidRPr="00CD55CF">
        <w:rPr>
          <w:rFonts w:ascii="Arial" w:hAnsi="Arial" w:cs="Arial"/>
        </w:rPr>
        <w:t>étic</w:t>
      </w:r>
      <w:r w:rsidR="00436AE9" w:rsidRPr="00CD55CF">
        <w:rPr>
          <w:rFonts w:ascii="Arial" w:hAnsi="Arial" w:cs="Arial"/>
        </w:rPr>
        <w:t>a</w:t>
      </w:r>
      <w:r w:rsidR="00432F42" w:rsidRPr="00CD55CF">
        <w:rPr>
          <w:rFonts w:ascii="Arial" w:hAnsi="Arial" w:cs="Arial"/>
        </w:rPr>
        <w:t>.</w:t>
      </w:r>
    </w:p>
    <w:p w:rsidR="00B50B26" w:rsidRPr="00CD55CF" w:rsidRDefault="00B50B26" w:rsidP="00CD55CF">
      <w:pPr>
        <w:widowControl w:val="0"/>
        <w:spacing w:after="0" w:line="240" w:lineRule="auto"/>
        <w:rPr>
          <w:rFonts w:ascii="Arial" w:hAnsi="Arial" w:cs="Arial"/>
        </w:rPr>
      </w:pPr>
    </w:p>
    <w:p w:rsidR="00D74506" w:rsidRPr="00CD55CF" w:rsidRDefault="00D74506" w:rsidP="00CD55CF">
      <w:pPr>
        <w:pStyle w:val="Prrafodelista"/>
        <w:widowControl w:val="0"/>
        <w:numPr>
          <w:ilvl w:val="0"/>
          <w:numId w:val="2"/>
        </w:numPr>
        <w:spacing w:after="0" w:line="240" w:lineRule="auto"/>
        <w:ind w:left="360"/>
        <w:rPr>
          <w:rFonts w:ascii="Arial" w:hAnsi="Arial" w:cs="Arial"/>
          <w:b/>
        </w:rPr>
      </w:pPr>
      <w:r w:rsidRPr="00CD55CF">
        <w:rPr>
          <w:rFonts w:ascii="Arial" w:hAnsi="Arial" w:cs="Arial"/>
          <w:b/>
        </w:rPr>
        <w:t>Divers</w:t>
      </w:r>
      <w:r w:rsidR="00A7539B" w:rsidRPr="00CD55CF">
        <w:rPr>
          <w:rFonts w:ascii="Arial" w:hAnsi="Arial" w:cs="Arial"/>
          <w:b/>
        </w:rPr>
        <w:t>idad social e interculturalidad</w:t>
      </w:r>
    </w:p>
    <w:p w:rsidR="00417414" w:rsidRPr="00CD55CF" w:rsidRDefault="00417414" w:rsidP="00CD55CF">
      <w:pPr>
        <w:pStyle w:val="Prrafodelista"/>
        <w:widowControl w:val="0"/>
        <w:spacing w:after="0" w:line="240" w:lineRule="auto"/>
        <w:ind w:left="360"/>
        <w:rPr>
          <w:rFonts w:ascii="Arial" w:hAnsi="Arial" w:cs="Arial"/>
          <w:b/>
        </w:rPr>
      </w:pPr>
    </w:p>
    <w:p w:rsidR="00BE0CD4" w:rsidRPr="00CD55CF" w:rsidRDefault="0027440F" w:rsidP="00CD55CF">
      <w:pPr>
        <w:widowControl w:val="0"/>
        <w:spacing w:after="0" w:line="240" w:lineRule="auto"/>
        <w:jc w:val="both"/>
        <w:rPr>
          <w:rFonts w:ascii="Arial" w:hAnsi="Arial" w:cs="Arial"/>
        </w:rPr>
      </w:pPr>
      <w:r w:rsidRPr="00CD55CF">
        <w:rPr>
          <w:rFonts w:ascii="Arial" w:hAnsi="Arial" w:cs="Arial"/>
        </w:rPr>
        <w:t xml:space="preserve">La inclusión se asienta en la valoración de la diversidad humana y de la interculturalidad. </w:t>
      </w:r>
    </w:p>
    <w:p w:rsidR="00074A85" w:rsidRPr="00CD55CF" w:rsidRDefault="00696E04" w:rsidP="00CD55CF">
      <w:pPr>
        <w:widowControl w:val="0"/>
        <w:spacing w:after="0" w:line="240" w:lineRule="auto"/>
        <w:jc w:val="both"/>
        <w:rPr>
          <w:rFonts w:ascii="Arial" w:hAnsi="Arial" w:cs="Arial"/>
        </w:rPr>
      </w:pPr>
      <w:r w:rsidRPr="00CD55CF">
        <w:rPr>
          <w:rFonts w:ascii="Arial" w:hAnsi="Arial" w:cs="Arial"/>
        </w:rPr>
        <w:t xml:space="preserve">La diversidad entre los seres humanos es indiscutible. </w:t>
      </w:r>
      <w:r w:rsidR="00074A85" w:rsidRPr="00CD55CF">
        <w:rPr>
          <w:rFonts w:ascii="Arial" w:hAnsi="Arial" w:cs="Arial"/>
        </w:rPr>
        <w:t>Somo</w:t>
      </w:r>
      <w:r w:rsidR="00825C1B" w:rsidRPr="00CD55CF">
        <w:rPr>
          <w:rFonts w:ascii="Arial" w:hAnsi="Arial" w:cs="Arial"/>
        </w:rPr>
        <w:t>s diferentes unos con los otros</w:t>
      </w:r>
      <w:r w:rsidR="00074A85" w:rsidRPr="00CD55CF">
        <w:rPr>
          <w:rFonts w:ascii="Arial" w:hAnsi="Arial" w:cs="Arial"/>
        </w:rPr>
        <w:t xml:space="preserve"> y</w:t>
      </w:r>
      <w:r w:rsidR="00825C1B" w:rsidRPr="00CD55CF">
        <w:rPr>
          <w:rFonts w:ascii="Arial" w:hAnsi="Arial" w:cs="Arial"/>
        </w:rPr>
        <w:t>,</w:t>
      </w:r>
      <w:r w:rsidR="00074A85" w:rsidRPr="00CD55CF">
        <w:rPr>
          <w:rFonts w:ascii="Arial" w:hAnsi="Arial" w:cs="Arial"/>
        </w:rPr>
        <w:t xml:space="preserve"> a su vez, somos semejantes. La diversidad interpersonal refiere a la diversidad lingüísticas, de género, de étnicas, de capacidades, de religión, de procedencias,</w:t>
      </w:r>
      <w:r w:rsidR="009B6D4C" w:rsidRPr="00CD55CF">
        <w:rPr>
          <w:rFonts w:ascii="Arial" w:hAnsi="Arial" w:cs="Arial"/>
        </w:rPr>
        <w:t xml:space="preserve"> de historias, de culturas, </w:t>
      </w:r>
      <w:r w:rsidR="00074A85" w:rsidRPr="00CD55CF">
        <w:rPr>
          <w:rFonts w:ascii="Arial" w:hAnsi="Arial" w:cs="Arial"/>
        </w:rPr>
        <w:t>etc. Pero a su vez, somos semejantes en nuestra condición de seres humanos</w:t>
      </w:r>
      <w:r w:rsidR="004343D4" w:rsidRPr="00CD55CF">
        <w:rPr>
          <w:rFonts w:ascii="Arial" w:hAnsi="Arial" w:cs="Arial"/>
        </w:rPr>
        <w:t>, en nuestra necesidad de se</w:t>
      </w:r>
      <w:r w:rsidRPr="00CD55CF">
        <w:rPr>
          <w:rFonts w:ascii="Arial" w:hAnsi="Arial" w:cs="Arial"/>
        </w:rPr>
        <w:t xml:space="preserve">r valorados, respetados, amados, en nuestra condición de </w:t>
      </w:r>
      <w:r w:rsidR="007F4A80" w:rsidRPr="00CD55CF">
        <w:rPr>
          <w:rFonts w:ascii="Arial" w:hAnsi="Arial" w:cs="Arial"/>
        </w:rPr>
        <w:t>ciudadanos</w:t>
      </w:r>
      <w:r w:rsidRPr="00CD55CF">
        <w:rPr>
          <w:rFonts w:ascii="Arial" w:hAnsi="Arial" w:cs="Arial"/>
        </w:rPr>
        <w:t xml:space="preserve"> con derechos y deberes.</w:t>
      </w:r>
    </w:p>
    <w:p w:rsidR="00074A85" w:rsidRPr="00CD55CF" w:rsidRDefault="00074A85" w:rsidP="00CD55CF">
      <w:pPr>
        <w:widowControl w:val="0"/>
        <w:spacing w:after="0" w:line="240" w:lineRule="auto"/>
        <w:jc w:val="both"/>
        <w:rPr>
          <w:rFonts w:ascii="Arial" w:hAnsi="Arial" w:cs="Arial"/>
        </w:rPr>
      </w:pPr>
      <w:r w:rsidRPr="00CD55CF">
        <w:rPr>
          <w:rFonts w:ascii="Arial" w:hAnsi="Arial" w:cs="Arial"/>
        </w:rPr>
        <w:t>Asimismo, la diversidad int</w:t>
      </w:r>
      <w:r w:rsidR="00211D01" w:rsidRPr="00CD55CF">
        <w:rPr>
          <w:rFonts w:ascii="Arial" w:hAnsi="Arial" w:cs="Arial"/>
        </w:rPr>
        <w:t xml:space="preserve">rapersonal da cuenta de </w:t>
      </w:r>
      <w:r w:rsidR="00AC64FE" w:rsidRPr="00CD55CF">
        <w:rPr>
          <w:rFonts w:ascii="Arial" w:hAnsi="Arial" w:cs="Arial"/>
        </w:rPr>
        <w:t xml:space="preserve">nuestra </w:t>
      </w:r>
      <w:r w:rsidR="00211D01" w:rsidRPr="00CD55CF">
        <w:rPr>
          <w:rFonts w:ascii="Arial" w:hAnsi="Arial" w:cs="Arial"/>
        </w:rPr>
        <w:t xml:space="preserve">trasformación </w:t>
      </w:r>
      <w:r w:rsidRPr="00CD55CF">
        <w:rPr>
          <w:rFonts w:ascii="Arial" w:hAnsi="Arial" w:cs="Arial"/>
        </w:rPr>
        <w:t>de modo individual</w:t>
      </w:r>
      <w:r w:rsidR="00A06B6A" w:rsidRPr="00CD55CF">
        <w:rPr>
          <w:rFonts w:ascii="Arial" w:hAnsi="Arial" w:cs="Arial"/>
        </w:rPr>
        <w:t>;</w:t>
      </w:r>
      <w:r w:rsidRPr="00CD55CF">
        <w:rPr>
          <w:rFonts w:ascii="Arial" w:hAnsi="Arial" w:cs="Arial"/>
        </w:rPr>
        <w:t xml:space="preserve"> cómo cada uno de nosotros va cambiando </w:t>
      </w:r>
      <w:r w:rsidR="00211D01" w:rsidRPr="00CD55CF">
        <w:rPr>
          <w:rFonts w:ascii="Arial" w:hAnsi="Arial" w:cs="Arial"/>
        </w:rPr>
        <w:t>según pasa el</w:t>
      </w:r>
      <w:r w:rsidRPr="00CD55CF">
        <w:rPr>
          <w:rFonts w:ascii="Arial" w:hAnsi="Arial" w:cs="Arial"/>
        </w:rPr>
        <w:t xml:space="preserve"> tiempo y</w:t>
      </w:r>
      <w:r w:rsidR="00211D01" w:rsidRPr="00CD55CF">
        <w:rPr>
          <w:rFonts w:ascii="Arial" w:hAnsi="Arial" w:cs="Arial"/>
        </w:rPr>
        <w:t xml:space="preserve"> en las diferentes</w:t>
      </w:r>
      <w:r w:rsidRPr="00CD55CF">
        <w:rPr>
          <w:rFonts w:ascii="Arial" w:hAnsi="Arial" w:cs="Arial"/>
        </w:rPr>
        <w:t xml:space="preserve"> </w:t>
      </w:r>
      <w:r w:rsidR="00211D01" w:rsidRPr="00CD55CF">
        <w:rPr>
          <w:rFonts w:ascii="Arial" w:hAnsi="Arial" w:cs="Arial"/>
        </w:rPr>
        <w:t>situaciones</w:t>
      </w:r>
      <w:r w:rsidRPr="00CD55CF">
        <w:rPr>
          <w:rFonts w:ascii="Arial" w:hAnsi="Arial" w:cs="Arial"/>
        </w:rPr>
        <w:t>,</w:t>
      </w:r>
      <w:r w:rsidR="00211D01" w:rsidRPr="00CD55CF">
        <w:rPr>
          <w:rFonts w:ascii="Arial" w:hAnsi="Arial" w:cs="Arial"/>
        </w:rPr>
        <w:t xml:space="preserve"> </w:t>
      </w:r>
      <w:r w:rsidRPr="00CD55CF">
        <w:rPr>
          <w:rFonts w:ascii="Arial" w:hAnsi="Arial" w:cs="Arial"/>
        </w:rPr>
        <w:t xml:space="preserve"> pero s</w:t>
      </w:r>
      <w:r w:rsidR="00696E04" w:rsidRPr="00CD55CF">
        <w:rPr>
          <w:rFonts w:ascii="Arial" w:hAnsi="Arial" w:cs="Arial"/>
        </w:rPr>
        <w:t>eguimos siendo nosotros mismos.</w:t>
      </w:r>
    </w:p>
    <w:p w:rsidR="00A6097C" w:rsidRPr="00CD55CF" w:rsidRDefault="00A6097C" w:rsidP="00CD55CF">
      <w:pPr>
        <w:widowControl w:val="0"/>
        <w:spacing w:after="0" w:line="240" w:lineRule="auto"/>
        <w:jc w:val="both"/>
        <w:rPr>
          <w:rFonts w:ascii="Arial" w:hAnsi="Arial" w:cs="Arial"/>
        </w:rPr>
      </w:pPr>
      <w:r w:rsidRPr="00CD55CF">
        <w:rPr>
          <w:rFonts w:ascii="Arial" w:hAnsi="Arial" w:cs="Arial"/>
        </w:rPr>
        <w:t xml:space="preserve">Sin embargo, esta diversidad </w:t>
      </w:r>
      <w:r w:rsidR="002A7A3E" w:rsidRPr="00CD55CF">
        <w:rPr>
          <w:rFonts w:ascii="Arial" w:hAnsi="Arial" w:cs="Arial"/>
        </w:rPr>
        <w:t>interpersonal</w:t>
      </w:r>
      <w:r w:rsidR="00554BED" w:rsidRPr="00CD55CF">
        <w:rPr>
          <w:rFonts w:ascii="Arial" w:hAnsi="Arial" w:cs="Arial"/>
        </w:rPr>
        <w:t>, entre las personas,</w:t>
      </w:r>
      <w:r w:rsidR="002A7A3E" w:rsidRPr="00CD55CF">
        <w:rPr>
          <w:rFonts w:ascii="Arial" w:hAnsi="Arial" w:cs="Arial"/>
        </w:rPr>
        <w:t xml:space="preserve"> </w:t>
      </w:r>
      <w:r w:rsidRPr="00CD55CF">
        <w:rPr>
          <w:rFonts w:ascii="Arial" w:hAnsi="Arial" w:cs="Arial"/>
        </w:rPr>
        <w:t>ha sido negada, desvalorizada o invisibilizada durante mucho tiempo, y lo que se buscó fue homogeneizar a la población</w:t>
      </w:r>
      <w:r w:rsidR="00AA3A43" w:rsidRPr="00CD55CF">
        <w:rPr>
          <w:rFonts w:ascii="Arial" w:hAnsi="Arial" w:cs="Arial"/>
        </w:rPr>
        <w:t>, separarla en función de estos criterios homogéneos</w:t>
      </w:r>
      <w:r w:rsidRPr="00CD55CF">
        <w:rPr>
          <w:rFonts w:ascii="Arial" w:hAnsi="Arial" w:cs="Arial"/>
        </w:rPr>
        <w:t>. Por ejemplo, desde la educación</w:t>
      </w:r>
      <w:r w:rsidR="00AC64FE" w:rsidRPr="00CD55CF">
        <w:rPr>
          <w:rFonts w:ascii="Arial" w:hAnsi="Arial" w:cs="Arial"/>
        </w:rPr>
        <w:t>,</w:t>
      </w:r>
      <w:r w:rsidRPr="00CD55CF">
        <w:rPr>
          <w:rFonts w:ascii="Arial" w:hAnsi="Arial" w:cs="Arial"/>
        </w:rPr>
        <w:t xml:space="preserve"> </w:t>
      </w:r>
      <w:r w:rsidR="0041393A" w:rsidRPr="00CD55CF">
        <w:rPr>
          <w:rFonts w:ascii="Arial" w:hAnsi="Arial" w:cs="Arial"/>
        </w:rPr>
        <w:t>décadas pasadas</w:t>
      </w:r>
      <w:r w:rsidR="00AC64FE" w:rsidRPr="00CD55CF">
        <w:rPr>
          <w:rFonts w:ascii="Arial" w:hAnsi="Arial" w:cs="Arial"/>
        </w:rPr>
        <w:t>,</w:t>
      </w:r>
      <w:r w:rsidR="0041393A" w:rsidRPr="00CD55CF">
        <w:rPr>
          <w:rFonts w:ascii="Arial" w:hAnsi="Arial" w:cs="Arial"/>
        </w:rPr>
        <w:t xml:space="preserve"> a menudo </w:t>
      </w:r>
      <w:r w:rsidRPr="00CD55CF">
        <w:rPr>
          <w:rFonts w:ascii="Arial" w:hAnsi="Arial" w:cs="Arial"/>
        </w:rPr>
        <w:t>se armaron grupos homogéneos de niños, según clasificaciones rígidas en algunas escuelas: se agrupaban los cursos según los estudiantes del grado “A”, que eran los de mejores calificaciones; los del “B”</w:t>
      </w:r>
      <w:r w:rsidR="00F437DE" w:rsidRPr="00CD55CF">
        <w:rPr>
          <w:rFonts w:ascii="Arial" w:hAnsi="Arial" w:cs="Arial"/>
        </w:rPr>
        <w:t>, intermedia</w:t>
      </w:r>
      <w:r w:rsidRPr="00CD55CF">
        <w:rPr>
          <w:rFonts w:ascii="Arial" w:hAnsi="Arial" w:cs="Arial"/>
        </w:rPr>
        <w:t xml:space="preserve">s y los del “C”, los de bajas calificaciones. </w:t>
      </w:r>
      <w:r w:rsidR="005F7B33" w:rsidRPr="00CD55CF">
        <w:rPr>
          <w:rFonts w:ascii="Arial" w:hAnsi="Arial" w:cs="Arial"/>
        </w:rPr>
        <w:t xml:space="preserve">Cabría preguntarse: </w:t>
      </w:r>
      <w:r w:rsidR="00AC64FE" w:rsidRPr="00CD55CF">
        <w:rPr>
          <w:rFonts w:ascii="Arial" w:hAnsi="Arial" w:cs="Arial"/>
        </w:rPr>
        <w:t xml:space="preserve">¿Un alumno del curso “A” quería ser amigo de un alumno del “C”? </w:t>
      </w:r>
      <w:r w:rsidRPr="00CD55CF">
        <w:rPr>
          <w:rFonts w:ascii="Arial" w:hAnsi="Arial" w:cs="Arial"/>
        </w:rPr>
        <w:t xml:space="preserve">Estas </w:t>
      </w:r>
      <w:r w:rsidRPr="00CD55CF">
        <w:rPr>
          <w:rFonts w:ascii="Arial" w:hAnsi="Arial" w:cs="Arial"/>
        </w:rPr>
        <w:lastRenderedPageBreak/>
        <w:t>clasificaciones se fueron naturalizando hasta invisivilizar sus fuerzas discriminadoras, que a su vez</w:t>
      </w:r>
      <w:r w:rsidR="00AC64FE" w:rsidRPr="00CD55CF">
        <w:rPr>
          <w:rFonts w:ascii="Arial" w:hAnsi="Arial" w:cs="Arial"/>
        </w:rPr>
        <w:t>,</w:t>
      </w:r>
      <w:r w:rsidRPr="00CD55CF">
        <w:rPr>
          <w:rFonts w:ascii="Arial" w:hAnsi="Arial" w:cs="Arial"/>
        </w:rPr>
        <w:t xml:space="preserve"> generaban procesos de intolerancia</w:t>
      </w:r>
      <w:r w:rsidR="00F437DE" w:rsidRPr="00CD55CF">
        <w:rPr>
          <w:rFonts w:ascii="Arial" w:hAnsi="Arial" w:cs="Arial"/>
        </w:rPr>
        <w:t>, de etiquetamiento</w:t>
      </w:r>
      <w:r w:rsidRPr="00CD55CF">
        <w:rPr>
          <w:rFonts w:ascii="Arial" w:hAnsi="Arial" w:cs="Arial"/>
        </w:rPr>
        <w:t xml:space="preserve"> y de exclusión.</w:t>
      </w:r>
      <w:r w:rsidR="00AC64FE" w:rsidRPr="00CD55CF">
        <w:rPr>
          <w:rFonts w:ascii="Arial" w:hAnsi="Arial" w:cs="Arial"/>
        </w:rPr>
        <w:t xml:space="preserve"> </w:t>
      </w:r>
      <w:r w:rsidR="005E10CE" w:rsidRPr="00CD55CF">
        <w:rPr>
          <w:rFonts w:ascii="Arial" w:hAnsi="Arial" w:cs="Arial"/>
        </w:rPr>
        <w:t xml:space="preserve">¿Será que </w:t>
      </w:r>
      <w:r w:rsidR="0041393A" w:rsidRPr="00CD55CF">
        <w:rPr>
          <w:rFonts w:ascii="Arial" w:hAnsi="Arial" w:cs="Arial"/>
        </w:rPr>
        <w:t>nos habíamos</w:t>
      </w:r>
      <w:r w:rsidR="005E10CE" w:rsidRPr="00CD55CF">
        <w:rPr>
          <w:rFonts w:ascii="Arial" w:hAnsi="Arial" w:cs="Arial"/>
        </w:rPr>
        <w:t xml:space="preserve"> acostumbrado </w:t>
      </w:r>
      <w:r w:rsidR="00360899" w:rsidRPr="00CD55CF">
        <w:rPr>
          <w:rFonts w:ascii="Arial" w:hAnsi="Arial" w:cs="Arial"/>
        </w:rPr>
        <w:t>que exista discriminación? ¿</w:t>
      </w:r>
      <w:r w:rsidR="002B4DF7" w:rsidRPr="00CD55CF">
        <w:rPr>
          <w:rFonts w:ascii="Arial" w:hAnsi="Arial" w:cs="Arial"/>
        </w:rPr>
        <w:t>Es que nos parec</w:t>
      </w:r>
      <w:r w:rsidR="00AC64FE" w:rsidRPr="00CD55CF">
        <w:rPr>
          <w:rFonts w:ascii="Arial" w:hAnsi="Arial" w:cs="Arial"/>
        </w:rPr>
        <w:t>ía</w:t>
      </w:r>
      <w:r w:rsidR="002B4DF7" w:rsidRPr="00CD55CF">
        <w:rPr>
          <w:rFonts w:ascii="Arial" w:hAnsi="Arial" w:cs="Arial"/>
        </w:rPr>
        <w:t xml:space="preserve"> justo</w:t>
      </w:r>
      <w:r w:rsidR="00360899" w:rsidRPr="00CD55CF">
        <w:rPr>
          <w:rFonts w:ascii="Arial" w:hAnsi="Arial" w:cs="Arial"/>
        </w:rPr>
        <w:t xml:space="preserve">? </w:t>
      </w:r>
      <w:r w:rsidR="005F7B33" w:rsidRPr="00CD55CF">
        <w:rPr>
          <w:rFonts w:ascii="Arial" w:hAnsi="Arial" w:cs="Arial"/>
        </w:rPr>
        <w:t>Y hoy</w:t>
      </w:r>
      <w:r w:rsidR="00360899" w:rsidRPr="00CD55CF">
        <w:rPr>
          <w:rFonts w:ascii="Arial" w:hAnsi="Arial" w:cs="Arial"/>
        </w:rPr>
        <w:t xml:space="preserve"> </w:t>
      </w:r>
      <w:r w:rsidR="005F7B33" w:rsidRPr="00CD55CF">
        <w:rPr>
          <w:rFonts w:ascii="Arial" w:hAnsi="Arial" w:cs="Arial"/>
        </w:rPr>
        <w:t>¿t</w:t>
      </w:r>
      <w:r w:rsidR="00360899" w:rsidRPr="00CD55CF">
        <w:rPr>
          <w:rFonts w:ascii="Arial" w:hAnsi="Arial" w:cs="Arial"/>
        </w:rPr>
        <w:t>enemos actitudes discriminadoras con otros</w:t>
      </w:r>
      <w:r w:rsidR="005F7B33" w:rsidRPr="00CD55CF">
        <w:rPr>
          <w:rFonts w:ascii="Arial" w:hAnsi="Arial" w:cs="Arial"/>
        </w:rPr>
        <w:t>? ¿E</w:t>
      </w:r>
      <w:r w:rsidR="00360899" w:rsidRPr="00CD55CF">
        <w:rPr>
          <w:rFonts w:ascii="Arial" w:hAnsi="Arial" w:cs="Arial"/>
        </w:rPr>
        <w:t xml:space="preserve">stamos discriminando </w:t>
      </w:r>
      <w:r w:rsidR="005E10CE" w:rsidRPr="00CD55CF">
        <w:rPr>
          <w:rFonts w:ascii="Arial" w:hAnsi="Arial" w:cs="Arial"/>
        </w:rPr>
        <w:t>a quien co</w:t>
      </w:r>
      <w:r w:rsidR="002B4DF7" w:rsidRPr="00CD55CF">
        <w:rPr>
          <w:rFonts w:ascii="Arial" w:hAnsi="Arial" w:cs="Arial"/>
        </w:rPr>
        <w:t>n</w:t>
      </w:r>
      <w:r w:rsidR="005F7B33" w:rsidRPr="00CD55CF">
        <w:rPr>
          <w:rFonts w:ascii="Arial" w:hAnsi="Arial" w:cs="Arial"/>
        </w:rPr>
        <w:t xml:space="preserve">sideramos diferente a nosotros? ¿Quiénes </w:t>
      </w:r>
      <w:r w:rsidR="004B571C" w:rsidRPr="00CD55CF">
        <w:rPr>
          <w:rFonts w:ascii="Arial" w:hAnsi="Arial" w:cs="Arial"/>
        </w:rPr>
        <w:t>nos rodean</w:t>
      </w:r>
      <w:r w:rsidR="003E4B33" w:rsidRPr="00CD55CF">
        <w:rPr>
          <w:rFonts w:ascii="Arial" w:hAnsi="Arial" w:cs="Arial"/>
        </w:rPr>
        <w:t>,</w:t>
      </w:r>
      <w:r w:rsidR="004B571C" w:rsidRPr="00CD55CF">
        <w:rPr>
          <w:rFonts w:ascii="Arial" w:hAnsi="Arial" w:cs="Arial"/>
        </w:rPr>
        <w:t xml:space="preserve"> discriminan</w:t>
      </w:r>
      <w:r w:rsidR="002B4DF7" w:rsidRPr="00CD55CF">
        <w:rPr>
          <w:rFonts w:ascii="Arial" w:hAnsi="Arial" w:cs="Arial"/>
        </w:rPr>
        <w:t xml:space="preserve"> a otros</w:t>
      </w:r>
      <w:r w:rsidR="005F7B33" w:rsidRPr="00CD55CF">
        <w:rPr>
          <w:rFonts w:ascii="Arial" w:hAnsi="Arial" w:cs="Arial"/>
        </w:rPr>
        <w:t>?</w:t>
      </w:r>
      <w:r w:rsidR="00AC64FE" w:rsidRPr="00CD55CF">
        <w:rPr>
          <w:rFonts w:ascii="Arial" w:hAnsi="Arial" w:cs="Arial"/>
        </w:rPr>
        <w:t xml:space="preserve"> ¿Les</w:t>
      </w:r>
      <w:r w:rsidR="004B571C" w:rsidRPr="00CD55CF">
        <w:rPr>
          <w:rFonts w:ascii="Arial" w:hAnsi="Arial" w:cs="Arial"/>
        </w:rPr>
        <w:t xml:space="preserve"> permitimos que discriminen? ¿Cómo </w:t>
      </w:r>
      <w:r w:rsidR="00485D6F" w:rsidRPr="00CD55CF">
        <w:rPr>
          <w:rFonts w:ascii="Arial" w:hAnsi="Arial" w:cs="Arial"/>
        </w:rPr>
        <w:t>revertir esta situación</w:t>
      </w:r>
      <w:r w:rsidR="004B571C" w:rsidRPr="00CD55CF">
        <w:rPr>
          <w:rFonts w:ascii="Arial" w:hAnsi="Arial" w:cs="Arial"/>
        </w:rPr>
        <w:t>?</w:t>
      </w:r>
      <w:r w:rsidR="004808F0" w:rsidRPr="00CD55CF">
        <w:rPr>
          <w:rFonts w:ascii="Arial" w:hAnsi="Arial" w:cs="Arial"/>
        </w:rPr>
        <w:t xml:space="preserve"> Desde el lugar de cada uno de nosotros s</w:t>
      </w:r>
      <w:r w:rsidR="00766851" w:rsidRPr="00CD55CF">
        <w:rPr>
          <w:rFonts w:ascii="Arial" w:hAnsi="Arial" w:cs="Arial"/>
        </w:rPr>
        <w:t>iempre algo podremos contribuir, con un gesto</w:t>
      </w:r>
      <w:r w:rsidR="00BE0CD4" w:rsidRPr="00CD55CF">
        <w:rPr>
          <w:rFonts w:ascii="Arial" w:hAnsi="Arial" w:cs="Arial"/>
        </w:rPr>
        <w:t>,</w:t>
      </w:r>
      <w:r w:rsidR="00766851" w:rsidRPr="00CD55CF">
        <w:rPr>
          <w:rFonts w:ascii="Arial" w:hAnsi="Arial" w:cs="Arial"/>
        </w:rPr>
        <w:t xml:space="preserve"> con un proyecto</w:t>
      </w:r>
      <w:r w:rsidR="00BE0CD4" w:rsidRPr="00CD55CF">
        <w:rPr>
          <w:rFonts w:ascii="Arial" w:hAnsi="Arial" w:cs="Arial"/>
        </w:rPr>
        <w:t>, con alguna acción</w:t>
      </w:r>
      <w:r w:rsidR="00766851" w:rsidRPr="00CD55CF">
        <w:rPr>
          <w:rFonts w:ascii="Arial" w:hAnsi="Arial" w:cs="Arial"/>
        </w:rPr>
        <w:t>.</w:t>
      </w:r>
    </w:p>
    <w:p w:rsidR="00A15606" w:rsidRPr="00CD55CF" w:rsidRDefault="00F437DE" w:rsidP="00CD55CF">
      <w:pPr>
        <w:widowControl w:val="0"/>
        <w:spacing w:after="0" w:line="240" w:lineRule="auto"/>
        <w:jc w:val="both"/>
        <w:rPr>
          <w:rFonts w:ascii="Arial" w:hAnsi="Arial" w:cs="Arial"/>
        </w:rPr>
      </w:pPr>
      <w:r w:rsidRPr="00CD55CF">
        <w:rPr>
          <w:rFonts w:ascii="Arial" w:hAnsi="Arial" w:cs="Arial"/>
        </w:rPr>
        <w:t xml:space="preserve">La diversidad, lejos de ser un obstáculo, nos enriquece como comunidad, en el intercambio </w:t>
      </w:r>
      <w:r w:rsidR="004808F0" w:rsidRPr="00CD55CF">
        <w:rPr>
          <w:rFonts w:ascii="Arial" w:hAnsi="Arial" w:cs="Arial"/>
        </w:rPr>
        <w:t xml:space="preserve">con </w:t>
      </w:r>
      <w:r w:rsidRPr="00CD55CF">
        <w:rPr>
          <w:rFonts w:ascii="Arial" w:hAnsi="Arial" w:cs="Arial"/>
        </w:rPr>
        <w:t xml:space="preserve">el otro. Valorar la diversidad humana es el compromiso ético. </w:t>
      </w:r>
      <w:r w:rsidR="00A06B6A" w:rsidRPr="00CD55CF">
        <w:rPr>
          <w:rFonts w:ascii="Arial" w:hAnsi="Arial" w:cs="Arial"/>
          <w:color w:val="000000"/>
        </w:rPr>
        <w:t>“</w:t>
      </w:r>
      <w:r w:rsidR="00A06B6A" w:rsidRPr="00CD55CF">
        <w:rPr>
          <w:rFonts w:ascii="Arial" w:hAnsi="Arial" w:cs="Arial"/>
          <w:i/>
          <w:color w:val="000000"/>
        </w:rPr>
        <w:t xml:space="preserve">La diversidad alude a la circunstancia de que las personas somos distintas y diferentes a la vez, dentro de la igualdad común que nos une. </w:t>
      </w:r>
      <w:r w:rsidR="00A06B6A" w:rsidRPr="00CD55CF">
        <w:rPr>
          <w:rFonts w:ascii="Arial" w:hAnsi="Arial" w:cs="Arial"/>
          <w:i/>
        </w:rPr>
        <w:t>La igualdad no es un fenómeno biológico sino un precepto ético.”</w:t>
      </w:r>
      <w:r w:rsidR="00A06B6A" w:rsidRPr="00CD55CF">
        <w:rPr>
          <w:rFonts w:ascii="Arial" w:hAnsi="Arial" w:cs="Arial"/>
        </w:rPr>
        <w:t xml:space="preserve"> (Lopez Melero, 2007,</w:t>
      </w:r>
      <w:r w:rsidR="00BE0CD4" w:rsidRPr="00CD55CF">
        <w:rPr>
          <w:rFonts w:ascii="Arial" w:hAnsi="Arial" w:cs="Arial"/>
        </w:rPr>
        <w:t xml:space="preserve"> p. </w:t>
      </w:r>
      <w:r w:rsidR="00C70A56" w:rsidRPr="00CD55CF">
        <w:rPr>
          <w:rFonts w:ascii="Arial" w:hAnsi="Arial" w:cs="Arial"/>
        </w:rPr>
        <w:t>5</w:t>
      </w:r>
      <w:r w:rsidR="00A06B6A" w:rsidRPr="00CD55CF">
        <w:rPr>
          <w:rFonts w:ascii="Arial" w:hAnsi="Arial" w:cs="Arial"/>
        </w:rPr>
        <w:t xml:space="preserve">). </w:t>
      </w:r>
      <w:r w:rsidR="004808F0" w:rsidRPr="00CD55CF">
        <w:rPr>
          <w:rFonts w:ascii="Arial" w:hAnsi="Arial" w:cs="Arial"/>
        </w:rPr>
        <w:t>D</w:t>
      </w:r>
      <w:r w:rsidR="00A06B6A" w:rsidRPr="00CD55CF">
        <w:rPr>
          <w:rFonts w:ascii="Arial" w:hAnsi="Arial" w:cs="Arial"/>
        </w:rPr>
        <w:t>esde una postura ética</w:t>
      </w:r>
      <w:r w:rsidR="00A16036" w:rsidRPr="00CD55CF">
        <w:rPr>
          <w:rFonts w:ascii="Arial" w:hAnsi="Arial" w:cs="Arial"/>
        </w:rPr>
        <w:t xml:space="preserve"> es</w:t>
      </w:r>
      <w:r w:rsidR="00A06B6A" w:rsidRPr="00CD55CF">
        <w:rPr>
          <w:rFonts w:ascii="Arial" w:hAnsi="Arial" w:cs="Arial"/>
        </w:rPr>
        <w:t xml:space="preserve"> que reconocemos la diversidad humana como un valor,</w:t>
      </w:r>
      <w:r w:rsidR="00A6097C" w:rsidRPr="00CD55CF">
        <w:rPr>
          <w:rFonts w:ascii="Arial" w:hAnsi="Arial" w:cs="Arial"/>
        </w:rPr>
        <w:t xml:space="preserve"> y debemos</w:t>
      </w:r>
      <w:r w:rsidR="00A06B6A" w:rsidRPr="00CD55CF">
        <w:rPr>
          <w:rFonts w:ascii="Arial" w:hAnsi="Arial" w:cs="Arial"/>
        </w:rPr>
        <w:t xml:space="preserve"> reconocer al otro como legítimo otro, como legítimo distinto y</w:t>
      </w:r>
      <w:r w:rsidR="00A6097C" w:rsidRPr="00CD55CF">
        <w:rPr>
          <w:rFonts w:ascii="Arial" w:hAnsi="Arial" w:cs="Arial"/>
        </w:rPr>
        <w:t>,</w:t>
      </w:r>
      <w:r w:rsidR="00A06B6A" w:rsidRPr="00CD55CF">
        <w:rPr>
          <w:rFonts w:ascii="Arial" w:hAnsi="Arial" w:cs="Arial"/>
        </w:rPr>
        <w:t xml:space="preserve"> a la vez</w:t>
      </w:r>
      <w:r w:rsidR="00A6097C" w:rsidRPr="00CD55CF">
        <w:rPr>
          <w:rFonts w:ascii="Arial" w:hAnsi="Arial" w:cs="Arial"/>
        </w:rPr>
        <w:t>,</w:t>
      </w:r>
      <w:r w:rsidR="00D308D6" w:rsidRPr="00CD55CF">
        <w:rPr>
          <w:rFonts w:ascii="Arial" w:hAnsi="Arial" w:cs="Arial"/>
        </w:rPr>
        <w:t xml:space="preserve"> semejante.</w:t>
      </w:r>
      <w:r w:rsidR="0034278D" w:rsidRPr="00CD55CF">
        <w:rPr>
          <w:rFonts w:ascii="Arial" w:hAnsi="Arial" w:cs="Arial"/>
        </w:rPr>
        <w:t xml:space="preserve"> </w:t>
      </w:r>
    </w:p>
    <w:p w:rsidR="001D4D2A" w:rsidRPr="00CD55CF" w:rsidRDefault="00AF4A09" w:rsidP="00CD55CF">
      <w:pPr>
        <w:widowControl w:val="0"/>
        <w:spacing w:after="0" w:line="240" w:lineRule="auto"/>
        <w:jc w:val="both"/>
        <w:rPr>
          <w:rFonts w:ascii="Arial" w:hAnsi="Arial" w:cs="Arial"/>
        </w:rPr>
      </w:pPr>
      <w:r w:rsidRPr="00CD55CF">
        <w:rPr>
          <w:rFonts w:ascii="Arial" w:hAnsi="Arial" w:cs="Arial"/>
        </w:rPr>
        <w:t xml:space="preserve">Esta </w:t>
      </w:r>
      <w:r w:rsidR="00737B72" w:rsidRPr="00CD55CF">
        <w:rPr>
          <w:rFonts w:ascii="Arial" w:hAnsi="Arial" w:cs="Arial"/>
        </w:rPr>
        <w:t>posición é</w:t>
      </w:r>
      <w:r w:rsidRPr="00CD55CF">
        <w:rPr>
          <w:rFonts w:ascii="Arial" w:hAnsi="Arial" w:cs="Arial"/>
        </w:rPr>
        <w:t>tica</w:t>
      </w:r>
      <w:r w:rsidR="00737B72" w:rsidRPr="00CD55CF">
        <w:rPr>
          <w:rFonts w:ascii="Arial" w:hAnsi="Arial" w:cs="Arial"/>
        </w:rPr>
        <w:t xml:space="preserve"> de valoración</w:t>
      </w:r>
      <w:r w:rsidR="00EE7886" w:rsidRPr="00CD55CF">
        <w:rPr>
          <w:rFonts w:ascii="Arial" w:hAnsi="Arial" w:cs="Arial"/>
        </w:rPr>
        <w:t xml:space="preserve"> de</w:t>
      </w:r>
      <w:r w:rsidRPr="00CD55CF">
        <w:rPr>
          <w:rFonts w:ascii="Arial" w:hAnsi="Arial" w:cs="Arial"/>
        </w:rPr>
        <w:t xml:space="preserve"> la diversidad,</w:t>
      </w:r>
      <w:r w:rsidR="004A5F48" w:rsidRPr="00CD55CF">
        <w:rPr>
          <w:rFonts w:ascii="Arial" w:hAnsi="Arial" w:cs="Arial"/>
        </w:rPr>
        <w:t xml:space="preserve"> no só</w:t>
      </w:r>
      <w:r w:rsidR="00A15606" w:rsidRPr="00CD55CF">
        <w:rPr>
          <w:rFonts w:ascii="Arial" w:hAnsi="Arial" w:cs="Arial"/>
        </w:rPr>
        <w:t xml:space="preserve">lo </w:t>
      </w:r>
      <w:r w:rsidR="00737B72" w:rsidRPr="00CD55CF">
        <w:rPr>
          <w:rFonts w:ascii="Arial" w:hAnsi="Arial" w:cs="Arial"/>
        </w:rPr>
        <w:t>se debe</w:t>
      </w:r>
      <w:r w:rsidR="00A15606" w:rsidRPr="00CD55CF">
        <w:rPr>
          <w:rFonts w:ascii="Arial" w:hAnsi="Arial" w:cs="Arial"/>
        </w:rPr>
        <w:t xml:space="preserve"> enseña</w:t>
      </w:r>
      <w:r w:rsidR="00737B72" w:rsidRPr="00CD55CF">
        <w:rPr>
          <w:rFonts w:ascii="Arial" w:hAnsi="Arial" w:cs="Arial"/>
        </w:rPr>
        <w:t>r</w:t>
      </w:r>
      <w:r w:rsidR="00A15606" w:rsidRPr="00CD55CF">
        <w:rPr>
          <w:rFonts w:ascii="Arial" w:hAnsi="Arial" w:cs="Arial"/>
        </w:rPr>
        <w:t xml:space="preserve">, sino que se </w:t>
      </w:r>
      <w:r w:rsidR="00737B72" w:rsidRPr="00CD55CF">
        <w:rPr>
          <w:rFonts w:ascii="Arial" w:hAnsi="Arial" w:cs="Arial"/>
        </w:rPr>
        <w:t>debe vivenciar en lo cotidiano</w:t>
      </w:r>
      <w:r w:rsidR="0034278D" w:rsidRPr="00CD55CF">
        <w:rPr>
          <w:rFonts w:ascii="Arial" w:hAnsi="Arial" w:cs="Arial"/>
        </w:rPr>
        <w:t>. Los valores se practican</w:t>
      </w:r>
      <w:r w:rsidR="00A15606" w:rsidRPr="00CD55CF">
        <w:rPr>
          <w:rFonts w:ascii="Arial" w:hAnsi="Arial" w:cs="Arial"/>
        </w:rPr>
        <w:t xml:space="preserve"> o no se practica</w:t>
      </w:r>
      <w:r w:rsidR="00737B72" w:rsidRPr="00CD55CF">
        <w:rPr>
          <w:rFonts w:ascii="Arial" w:hAnsi="Arial" w:cs="Arial"/>
        </w:rPr>
        <w:t>n</w:t>
      </w:r>
      <w:r w:rsidR="00A15606" w:rsidRPr="00CD55CF">
        <w:rPr>
          <w:rFonts w:ascii="Arial" w:hAnsi="Arial" w:cs="Arial"/>
        </w:rPr>
        <w:t xml:space="preserve">. Es así que vivimos, o no vivimos, el respeto mutuo, la justicia, la libertad, la solidaridad. </w:t>
      </w:r>
      <w:r w:rsidR="00EE7886" w:rsidRPr="00CD55CF">
        <w:rPr>
          <w:rFonts w:ascii="Arial" w:hAnsi="Arial" w:cs="Arial"/>
        </w:rPr>
        <w:t xml:space="preserve">Cuando, por ejemplo, </w:t>
      </w:r>
      <w:r w:rsidR="000D3DFE" w:rsidRPr="00CD55CF">
        <w:rPr>
          <w:rFonts w:ascii="Arial" w:hAnsi="Arial" w:cs="Arial"/>
        </w:rPr>
        <w:t>no le brindamos el tiempo necesario para que una persona con discapacidad</w:t>
      </w:r>
      <w:r w:rsidR="001D4D2A" w:rsidRPr="00CD55CF">
        <w:rPr>
          <w:rFonts w:ascii="Arial" w:hAnsi="Arial" w:cs="Arial"/>
        </w:rPr>
        <w:t xml:space="preserve"> intelectual</w:t>
      </w:r>
      <w:r w:rsidR="004B3BD4" w:rsidRPr="00CD55CF">
        <w:rPr>
          <w:rFonts w:ascii="Arial" w:hAnsi="Arial" w:cs="Arial"/>
        </w:rPr>
        <w:t xml:space="preserve"> nos diga que necesita</w:t>
      </w:r>
      <w:r w:rsidR="000D3DFE" w:rsidRPr="00CD55CF">
        <w:rPr>
          <w:rFonts w:ascii="Arial" w:hAnsi="Arial" w:cs="Arial"/>
        </w:rPr>
        <w:t xml:space="preserve"> o </w:t>
      </w:r>
      <w:r w:rsidR="004B3BD4" w:rsidRPr="00CD55CF">
        <w:rPr>
          <w:rFonts w:ascii="Arial" w:hAnsi="Arial" w:cs="Arial"/>
        </w:rPr>
        <w:t>hablamos de espalda a una persona con sordera</w:t>
      </w:r>
      <w:r w:rsidR="0034278D" w:rsidRPr="00CD55CF">
        <w:rPr>
          <w:rFonts w:ascii="Arial" w:hAnsi="Arial" w:cs="Arial"/>
        </w:rPr>
        <w:t xml:space="preserve"> impidiendo que nos lea los labios</w:t>
      </w:r>
      <w:r w:rsidR="009B6D4C" w:rsidRPr="00CD55CF">
        <w:rPr>
          <w:rFonts w:ascii="Arial" w:hAnsi="Arial" w:cs="Arial"/>
        </w:rPr>
        <w:t>, estamos siendo irrespetuosos</w:t>
      </w:r>
      <w:r w:rsidR="000D3DFE" w:rsidRPr="00CD55CF">
        <w:rPr>
          <w:rFonts w:ascii="Arial" w:hAnsi="Arial" w:cs="Arial"/>
        </w:rPr>
        <w:t xml:space="preserve"> y poco solidarios. </w:t>
      </w:r>
      <w:r w:rsidR="001D4D2A" w:rsidRPr="00CD55CF">
        <w:rPr>
          <w:rFonts w:ascii="Arial" w:hAnsi="Arial" w:cs="Arial"/>
        </w:rPr>
        <w:t xml:space="preserve">Más aún, cuando el Estado, una organización o institución </w:t>
      </w:r>
      <w:r w:rsidR="00E847DB" w:rsidRPr="00CD55CF">
        <w:rPr>
          <w:rFonts w:ascii="Arial" w:hAnsi="Arial" w:cs="Arial"/>
        </w:rPr>
        <w:t>generan</w:t>
      </w:r>
      <w:r w:rsidR="001D4D2A" w:rsidRPr="00CD55CF">
        <w:rPr>
          <w:rFonts w:ascii="Arial" w:hAnsi="Arial" w:cs="Arial"/>
        </w:rPr>
        <w:t xml:space="preserve"> obst</w:t>
      </w:r>
      <w:r w:rsidR="00C70A56" w:rsidRPr="00CD55CF">
        <w:rPr>
          <w:rFonts w:ascii="Arial" w:hAnsi="Arial" w:cs="Arial"/>
        </w:rPr>
        <w:t>áculos, o no brinda condiciones necesarias para que una persona con discapacidad pueda acceder a un trabajo, está cometiendo una injusticia.</w:t>
      </w:r>
    </w:p>
    <w:p w:rsidR="00255731" w:rsidRPr="00CD55CF" w:rsidRDefault="002A7A3E" w:rsidP="00CD55CF">
      <w:pPr>
        <w:widowControl w:val="0"/>
        <w:spacing w:after="0" w:line="240" w:lineRule="auto"/>
        <w:jc w:val="both"/>
        <w:rPr>
          <w:rFonts w:ascii="Arial" w:hAnsi="Arial" w:cs="Arial"/>
          <w:color w:val="000000"/>
        </w:rPr>
      </w:pPr>
      <w:r w:rsidRPr="00CD55CF">
        <w:rPr>
          <w:rFonts w:ascii="Arial" w:hAnsi="Arial" w:cs="Arial"/>
        </w:rPr>
        <w:t>E</w:t>
      </w:r>
      <w:r w:rsidR="00A15606" w:rsidRPr="00CD55CF">
        <w:rPr>
          <w:rFonts w:ascii="Arial" w:hAnsi="Arial" w:cs="Arial"/>
        </w:rPr>
        <w:t>l valor moral de los valores es</w:t>
      </w:r>
      <w:r w:rsidRPr="00CD55CF">
        <w:rPr>
          <w:rFonts w:ascii="Arial" w:hAnsi="Arial" w:cs="Arial"/>
        </w:rPr>
        <w:t>, precisamente,</w:t>
      </w:r>
      <w:r w:rsidR="00A15606" w:rsidRPr="00CD55CF">
        <w:rPr>
          <w:rFonts w:ascii="Arial" w:hAnsi="Arial" w:cs="Arial"/>
        </w:rPr>
        <w:t xml:space="preserve"> su puesta en práctica</w:t>
      </w:r>
      <w:r w:rsidR="000D3DFE" w:rsidRPr="00CD55CF">
        <w:rPr>
          <w:rFonts w:ascii="Arial" w:hAnsi="Arial" w:cs="Arial"/>
        </w:rPr>
        <w:t xml:space="preserve">, siendo respetuosos, </w:t>
      </w:r>
      <w:r w:rsidR="00E847DB" w:rsidRPr="00CD55CF">
        <w:rPr>
          <w:rFonts w:ascii="Arial" w:hAnsi="Arial" w:cs="Arial"/>
        </w:rPr>
        <w:t xml:space="preserve">justos, </w:t>
      </w:r>
      <w:r w:rsidR="000D3DFE" w:rsidRPr="00CD55CF">
        <w:rPr>
          <w:rFonts w:ascii="Arial" w:hAnsi="Arial" w:cs="Arial"/>
        </w:rPr>
        <w:t>solidarios, especialmente con aquellos que más lo necesitan</w:t>
      </w:r>
      <w:r w:rsidR="00A15606" w:rsidRPr="00CD55CF">
        <w:rPr>
          <w:rFonts w:ascii="Arial" w:hAnsi="Arial" w:cs="Arial"/>
        </w:rPr>
        <w:t xml:space="preserve">. Ahora bien, la valoración de la diversidad desde una ética vivida se practica en la interculturalidad, en </w:t>
      </w:r>
      <w:r w:rsidR="00B564E0" w:rsidRPr="00CD55CF">
        <w:rPr>
          <w:rFonts w:ascii="Arial" w:hAnsi="Arial" w:cs="Arial"/>
        </w:rPr>
        <w:t xml:space="preserve">la interacción entre personas y culturas, en </w:t>
      </w:r>
      <w:r w:rsidR="00315047" w:rsidRPr="00CD55CF">
        <w:rPr>
          <w:rFonts w:ascii="Arial" w:hAnsi="Arial" w:cs="Arial"/>
        </w:rPr>
        <w:t xml:space="preserve">la experiencia del intercambio, en la convivencia. Es allí donde podemos poner en práctica la preocupación </w:t>
      </w:r>
      <w:r w:rsidR="00737B72" w:rsidRPr="00CD55CF">
        <w:rPr>
          <w:rFonts w:ascii="Arial" w:hAnsi="Arial" w:cs="Arial"/>
        </w:rPr>
        <w:t xml:space="preserve">y ocupación </w:t>
      </w:r>
      <w:r w:rsidR="00315047" w:rsidRPr="00CD55CF">
        <w:rPr>
          <w:rFonts w:ascii="Arial" w:hAnsi="Arial" w:cs="Arial"/>
        </w:rPr>
        <w:t xml:space="preserve">por el otro, por ese legítimo otro, y </w:t>
      </w:r>
      <w:r w:rsidR="004343D4" w:rsidRPr="00CD55CF">
        <w:rPr>
          <w:rFonts w:ascii="Arial" w:hAnsi="Arial" w:cs="Arial"/>
        </w:rPr>
        <w:t xml:space="preserve">por las consecuencias </w:t>
      </w:r>
      <w:r w:rsidR="00737B72" w:rsidRPr="00CD55CF">
        <w:rPr>
          <w:rFonts w:ascii="Arial" w:hAnsi="Arial" w:cs="Arial"/>
        </w:rPr>
        <w:t xml:space="preserve">que </w:t>
      </w:r>
      <w:r w:rsidR="00315047" w:rsidRPr="00CD55CF">
        <w:rPr>
          <w:rFonts w:ascii="Arial" w:hAnsi="Arial" w:cs="Arial"/>
        </w:rPr>
        <w:t xml:space="preserve">pueden tener </w:t>
      </w:r>
      <w:r w:rsidR="00EA6802" w:rsidRPr="00CD55CF">
        <w:rPr>
          <w:rFonts w:ascii="Arial" w:hAnsi="Arial" w:cs="Arial"/>
        </w:rPr>
        <w:t xml:space="preserve">nuestras </w:t>
      </w:r>
      <w:r w:rsidR="004343D4" w:rsidRPr="00CD55CF">
        <w:rPr>
          <w:rFonts w:ascii="Arial" w:hAnsi="Arial" w:cs="Arial"/>
        </w:rPr>
        <w:t xml:space="preserve">acciones sobre </w:t>
      </w:r>
      <w:r w:rsidR="00315047" w:rsidRPr="00CD55CF">
        <w:rPr>
          <w:rFonts w:ascii="Arial" w:hAnsi="Arial" w:cs="Arial"/>
        </w:rPr>
        <w:t>ese otro</w:t>
      </w:r>
      <w:r w:rsidR="00737B72" w:rsidRPr="00CD55CF">
        <w:rPr>
          <w:rFonts w:ascii="Arial" w:hAnsi="Arial" w:cs="Arial"/>
        </w:rPr>
        <w:t>, para poder así orientarlas hacia el bien común, hacia la construcción de una sociedad y cultura</w:t>
      </w:r>
      <w:r w:rsidR="003C5107" w:rsidRPr="00CD55CF">
        <w:rPr>
          <w:rFonts w:ascii="Arial" w:hAnsi="Arial" w:cs="Arial"/>
        </w:rPr>
        <w:t xml:space="preserve"> diversa e</w:t>
      </w:r>
      <w:r w:rsidR="00737B72" w:rsidRPr="00CD55CF">
        <w:rPr>
          <w:rFonts w:ascii="Arial" w:hAnsi="Arial" w:cs="Arial"/>
        </w:rPr>
        <w:t xml:space="preserve"> inclusiva</w:t>
      </w:r>
      <w:r w:rsidR="003C5107" w:rsidRPr="00CD55CF">
        <w:rPr>
          <w:rFonts w:ascii="Arial" w:hAnsi="Arial" w:cs="Arial"/>
        </w:rPr>
        <w:t>, desde un</w:t>
      </w:r>
      <w:r w:rsidR="00315047" w:rsidRPr="00CD55CF">
        <w:rPr>
          <w:rFonts w:ascii="Arial" w:hAnsi="Arial" w:cs="Arial"/>
          <w:color w:val="000000"/>
        </w:rPr>
        <w:t xml:space="preserve"> compromiso ético</w:t>
      </w:r>
      <w:r w:rsidR="003C5107" w:rsidRPr="00CD55CF">
        <w:rPr>
          <w:rFonts w:ascii="Arial" w:hAnsi="Arial" w:cs="Arial"/>
          <w:color w:val="000000"/>
        </w:rPr>
        <w:t xml:space="preserve"> activo</w:t>
      </w:r>
      <w:r w:rsidR="00315047" w:rsidRPr="00CD55CF">
        <w:rPr>
          <w:rFonts w:ascii="Arial" w:hAnsi="Arial" w:cs="Arial"/>
          <w:color w:val="000000"/>
        </w:rPr>
        <w:t>.</w:t>
      </w:r>
    </w:p>
    <w:p w:rsidR="00C03A0A" w:rsidRPr="00CD55CF" w:rsidRDefault="00C03A0A" w:rsidP="00CD55CF">
      <w:pPr>
        <w:pStyle w:val="Prrafodelista"/>
        <w:widowControl w:val="0"/>
        <w:spacing w:after="0" w:line="240" w:lineRule="auto"/>
        <w:ind w:left="360"/>
        <w:rPr>
          <w:rFonts w:ascii="Arial" w:hAnsi="Arial" w:cs="Arial"/>
          <w:b/>
        </w:rPr>
      </w:pPr>
    </w:p>
    <w:p w:rsidR="00D74506" w:rsidRPr="00CD55CF" w:rsidRDefault="00D74506" w:rsidP="00CD55CF">
      <w:pPr>
        <w:pStyle w:val="Prrafodelista"/>
        <w:widowControl w:val="0"/>
        <w:numPr>
          <w:ilvl w:val="0"/>
          <w:numId w:val="2"/>
        </w:numPr>
        <w:spacing w:after="0" w:line="240" w:lineRule="auto"/>
        <w:ind w:left="360"/>
        <w:rPr>
          <w:rFonts w:ascii="Arial" w:hAnsi="Arial" w:cs="Arial"/>
          <w:b/>
        </w:rPr>
      </w:pPr>
      <w:r w:rsidRPr="00CD55CF">
        <w:rPr>
          <w:rFonts w:ascii="Arial" w:hAnsi="Arial" w:cs="Arial"/>
          <w:b/>
        </w:rPr>
        <w:t>Construcción de u</w:t>
      </w:r>
      <w:r w:rsidR="008E1364" w:rsidRPr="00CD55CF">
        <w:rPr>
          <w:rFonts w:ascii="Arial" w:hAnsi="Arial" w:cs="Arial"/>
          <w:b/>
        </w:rPr>
        <w:t>na sociedad y cultura inclusiva</w:t>
      </w:r>
    </w:p>
    <w:p w:rsidR="00417414" w:rsidRPr="00CD55CF" w:rsidRDefault="00417414" w:rsidP="00CD55CF">
      <w:pPr>
        <w:pStyle w:val="Prrafodelista"/>
        <w:widowControl w:val="0"/>
        <w:spacing w:after="0" w:line="240" w:lineRule="auto"/>
        <w:ind w:left="360"/>
        <w:rPr>
          <w:rFonts w:ascii="Arial" w:hAnsi="Arial" w:cs="Arial"/>
          <w:b/>
        </w:rPr>
      </w:pPr>
    </w:p>
    <w:p w:rsidR="00766BD2" w:rsidRPr="00CD55CF" w:rsidRDefault="00203ACB" w:rsidP="00CD55CF">
      <w:pPr>
        <w:widowControl w:val="0"/>
        <w:spacing w:after="0" w:line="240" w:lineRule="auto"/>
        <w:jc w:val="both"/>
        <w:rPr>
          <w:rFonts w:ascii="Arial" w:hAnsi="Arial" w:cs="Arial"/>
        </w:rPr>
      </w:pPr>
      <w:r w:rsidRPr="00CD55CF">
        <w:rPr>
          <w:rFonts w:ascii="Arial" w:hAnsi="Arial" w:cs="Arial"/>
        </w:rPr>
        <w:t>Reconocer la diversidad humana, la diversidad que existe en una misma sociedad, en las instituciones sociales, en una escuela, en una empresa</w:t>
      </w:r>
      <w:r w:rsidR="00AD4820" w:rsidRPr="00CD55CF">
        <w:rPr>
          <w:rFonts w:ascii="Arial" w:hAnsi="Arial" w:cs="Arial"/>
        </w:rPr>
        <w:t xml:space="preserve">, </w:t>
      </w:r>
      <w:r w:rsidR="003C09BF" w:rsidRPr="00CD55CF">
        <w:rPr>
          <w:rFonts w:ascii="Arial" w:hAnsi="Arial" w:cs="Arial"/>
        </w:rPr>
        <w:t xml:space="preserve">en definitiva, en cualquier ámbito social, </w:t>
      </w:r>
      <w:r w:rsidR="00F41141" w:rsidRPr="00CD55CF">
        <w:rPr>
          <w:rFonts w:ascii="Arial" w:hAnsi="Arial" w:cs="Arial"/>
        </w:rPr>
        <w:t>nos posibilita</w:t>
      </w:r>
      <w:r w:rsidR="00B87C53" w:rsidRPr="00CD55CF">
        <w:rPr>
          <w:rFonts w:ascii="Arial" w:hAnsi="Arial" w:cs="Arial"/>
        </w:rPr>
        <w:t xml:space="preserve"> comprendernos como diversos y</w:t>
      </w:r>
      <w:r w:rsidR="001D4D2A" w:rsidRPr="00CD55CF">
        <w:rPr>
          <w:rFonts w:ascii="Arial" w:hAnsi="Arial" w:cs="Arial"/>
        </w:rPr>
        <w:t xml:space="preserve"> respetarnos como tales</w:t>
      </w:r>
      <w:r w:rsidR="00D308D6" w:rsidRPr="00CD55CF">
        <w:rPr>
          <w:rFonts w:ascii="Arial" w:hAnsi="Arial" w:cs="Arial"/>
        </w:rPr>
        <w:t>, buscando lograr una comprensión empática, especialmente de quienes más lo necesitan</w:t>
      </w:r>
      <w:r w:rsidR="001D4D2A" w:rsidRPr="00CD55CF">
        <w:rPr>
          <w:rFonts w:ascii="Arial" w:hAnsi="Arial" w:cs="Arial"/>
        </w:rPr>
        <w:t>.</w:t>
      </w:r>
      <w:r w:rsidR="00D308D6" w:rsidRPr="00CD55CF">
        <w:rPr>
          <w:rFonts w:ascii="Arial" w:hAnsi="Arial" w:cs="Arial"/>
        </w:rPr>
        <w:t xml:space="preserve"> </w:t>
      </w:r>
    </w:p>
    <w:p w:rsidR="00097583" w:rsidRPr="00CD55CF" w:rsidRDefault="00097583" w:rsidP="00CD55CF">
      <w:pPr>
        <w:widowControl w:val="0"/>
        <w:spacing w:after="0" w:line="240" w:lineRule="auto"/>
        <w:jc w:val="both"/>
        <w:rPr>
          <w:rFonts w:ascii="Arial" w:hAnsi="Arial" w:cs="Arial"/>
        </w:rPr>
      </w:pPr>
      <w:r w:rsidRPr="00CD55CF">
        <w:rPr>
          <w:rFonts w:ascii="Arial" w:hAnsi="Arial" w:cs="Arial"/>
        </w:rPr>
        <w:t>Una sociedad inclusiva promueve el diálogo entre las culturas</w:t>
      </w:r>
      <w:r w:rsidR="0038694E" w:rsidRPr="00CD55CF">
        <w:rPr>
          <w:rFonts w:ascii="Arial" w:hAnsi="Arial" w:cs="Arial"/>
        </w:rPr>
        <w:t xml:space="preserve"> que existen en su seno</w:t>
      </w:r>
      <w:r w:rsidRPr="00CD55CF">
        <w:rPr>
          <w:rFonts w:ascii="Arial" w:hAnsi="Arial" w:cs="Arial"/>
        </w:rPr>
        <w:t>, basados en la comprensión y el respeto</w:t>
      </w:r>
      <w:r w:rsidR="0038694E" w:rsidRPr="00CD55CF">
        <w:rPr>
          <w:rFonts w:ascii="Arial" w:hAnsi="Arial" w:cs="Arial"/>
        </w:rPr>
        <w:t xml:space="preserve"> mutuo</w:t>
      </w:r>
      <w:r w:rsidRPr="00CD55CF">
        <w:rPr>
          <w:rFonts w:ascii="Arial" w:hAnsi="Arial" w:cs="Arial"/>
        </w:rPr>
        <w:t xml:space="preserve">. </w:t>
      </w:r>
      <w:r w:rsidR="0038694E" w:rsidRPr="00CD55CF">
        <w:rPr>
          <w:rFonts w:ascii="Arial" w:hAnsi="Arial" w:cs="Arial"/>
        </w:rPr>
        <w:t>Asimismo</w:t>
      </w:r>
      <w:r w:rsidR="003C09BF" w:rsidRPr="00CD55CF">
        <w:rPr>
          <w:rFonts w:ascii="Arial" w:hAnsi="Arial" w:cs="Arial"/>
        </w:rPr>
        <w:t xml:space="preserve">, </w:t>
      </w:r>
      <w:r w:rsidR="00B87C53" w:rsidRPr="00CD55CF">
        <w:rPr>
          <w:rFonts w:ascii="Arial" w:hAnsi="Arial" w:cs="Arial"/>
        </w:rPr>
        <w:t xml:space="preserve">una sociedad inclusiva es </w:t>
      </w:r>
      <w:r w:rsidR="00AD4820" w:rsidRPr="00CD55CF">
        <w:rPr>
          <w:rFonts w:ascii="Arial" w:hAnsi="Arial" w:cs="Arial"/>
        </w:rPr>
        <w:t>una sociedad que respeta y considera a todos y cada uno de sus miembros; una sociedad para la cual todas las personas son ciudadanos de pleno derecho</w:t>
      </w:r>
      <w:r w:rsidRPr="00CD55CF">
        <w:rPr>
          <w:rFonts w:ascii="Arial" w:hAnsi="Arial" w:cs="Arial"/>
        </w:rPr>
        <w:t>, tengan o no una discapacidad.</w:t>
      </w:r>
      <w:r w:rsidR="007A6FA4" w:rsidRPr="00CD55CF">
        <w:rPr>
          <w:rFonts w:ascii="Arial" w:hAnsi="Arial" w:cs="Arial"/>
        </w:rPr>
        <w:t xml:space="preserve"> Es aquella sociedad que </w:t>
      </w:r>
      <w:r w:rsidR="00D5394B" w:rsidRPr="00CD55CF">
        <w:rPr>
          <w:rFonts w:ascii="Arial" w:hAnsi="Arial" w:cs="Arial"/>
        </w:rPr>
        <w:t>insta</w:t>
      </w:r>
      <w:r w:rsidR="007A6FA4" w:rsidRPr="00CD55CF">
        <w:rPr>
          <w:rFonts w:ascii="Arial" w:hAnsi="Arial" w:cs="Arial"/>
        </w:rPr>
        <w:t xml:space="preserve"> también a la valoración y respeto mutuo entre los miembros.</w:t>
      </w:r>
    </w:p>
    <w:p w:rsidR="001D4D2A" w:rsidRPr="00CD55CF" w:rsidRDefault="00D24F60" w:rsidP="00CD55CF">
      <w:pPr>
        <w:widowControl w:val="0"/>
        <w:spacing w:after="0" w:line="240" w:lineRule="auto"/>
        <w:jc w:val="both"/>
        <w:rPr>
          <w:rFonts w:ascii="Arial" w:hAnsi="Arial" w:cs="Arial"/>
        </w:rPr>
      </w:pPr>
      <w:r w:rsidRPr="00CD55CF">
        <w:rPr>
          <w:rFonts w:ascii="Arial" w:hAnsi="Arial" w:cs="Arial"/>
        </w:rPr>
        <w:t xml:space="preserve">Una sociedad inclusiva </w:t>
      </w:r>
      <w:r w:rsidR="006E596C" w:rsidRPr="00CD55CF">
        <w:rPr>
          <w:rFonts w:ascii="Arial" w:hAnsi="Arial" w:cs="Arial"/>
        </w:rPr>
        <w:t>garantiza que todos sus miembros</w:t>
      </w:r>
      <w:r w:rsidRPr="00CD55CF">
        <w:rPr>
          <w:rFonts w:ascii="Arial" w:hAnsi="Arial" w:cs="Arial"/>
        </w:rPr>
        <w:t xml:space="preserve"> participen equitativa</w:t>
      </w:r>
      <w:r w:rsidR="006E596C" w:rsidRPr="00CD55CF">
        <w:rPr>
          <w:rFonts w:ascii="Arial" w:hAnsi="Arial" w:cs="Arial"/>
        </w:rPr>
        <w:t>mente</w:t>
      </w:r>
      <w:r w:rsidRPr="00CD55CF">
        <w:rPr>
          <w:rFonts w:ascii="Arial" w:hAnsi="Arial" w:cs="Arial"/>
        </w:rPr>
        <w:t xml:space="preserve"> en diferentes ámbitos: educativo, económico, legal, político, cultural, etc.</w:t>
      </w:r>
      <w:r w:rsidR="00FE33F8" w:rsidRPr="00CD55CF">
        <w:rPr>
          <w:rFonts w:ascii="Arial" w:hAnsi="Arial" w:cs="Arial"/>
        </w:rPr>
        <w:t xml:space="preserve">, en igualdad </w:t>
      </w:r>
      <w:r w:rsidR="001D4D2A" w:rsidRPr="00CD55CF">
        <w:rPr>
          <w:rFonts w:ascii="Arial" w:hAnsi="Arial" w:cs="Arial"/>
        </w:rPr>
        <w:t>de condiciones, sin discriminar, y c</w:t>
      </w:r>
      <w:r w:rsidR="00875E4E" w:rsidRPr="00CD55CF">
        <w:rPr>
          <w:rFonts w:ascii="Arial" w:hAnsi="Arial" w:cs="Arial"/>
        </w:rPr>
        <w:t>onstruye una cultura respetuosa de la diversidad, una cultura inclusiva</w:t>
      </w:r>
      <w:r w:rsidR="00C12973" w:rsidRPr="00CD55CF">
        <w:rPr>
          <w:rFonts w:ascii="Arial" w:hAnsi="Arial" w:cs="Arial"/>
        </w:rPr>
        <w:t>, fuente asimismo del desarrollo sostenible de los pueblos</w:t>
      </w:r>
      <w:r w:rsidR="002961C7" w:rsidRPr="00CD55CF">
        <w:rPr>
          <w:rFonts w:ascii="Arial" w:hAnsi="Arial" w:cs="Arial"/>
        </w:rPr>
        <w:t>:</w:t>
      </w:r>
    </w:p>
    <w:p w:rsidR="0076080A" w:rsidRPr="00CD55CF" w:rsidRDefault="0076080A" w:rsidP="00CD55CF">
      <w:pPr>
        <w:widowControl w:val="0"/>
        <w:spacing w:after="0" w:line="240" w:lineRule="auto"/>
        <w:ind w:left="708"/>
        <w:jc w:val="both"/>
        <w:rPr>
          <w:rFonts w:ascii="Arial" w:hAnsi="Arial" w:cs="Arial"/>
        </w:rPr>
      </w:pPr>
      <w:r w:rsidRPr="00CD55CF">
        <w:rPr>
          <w:rFonts w:ascii="Arial" w:hAnsi="Arial" w:cs="Arial"/>
        </w:rPr>
        <w:t>“Al trabajar y vivir juntos, los grupos de personas desarrollaron las distintas culturas que hoy en día forman un mosaico rico y variado. La diversidad cultural resultante amplía las alternativas; alimenta diversas capacidades, valores humanos y cosmovisiones; y permite que la sabiduría del pasado nos prepare para el futuro. La diversidad cultural puede impulsar el desarrollo sostenible de los individuos, comunidades y países. Por tanto, un enfoque mundial efectivo para el Desarrollo Sostenible y la Educación para el Desarrollo Sostenible (EDS) debe abordar el respeto, la protección y la conservación de la diversidad del mundo ahora y en el futuro.” (UNESCO, 2017)</w:t>
      </w:r>
    </w:p>
    <w:p w:rsidR="00A53D0E" w:rsidRPr="00CD55CF" w:rsidRDefault="0039702F" w:rsidP="00CD55CF">
      <w:pPr>
        <w:pStyle w:val="Prrafodelista"/>
        <w:widowControl w:val="0"/>
        <w:spacing w:after="0" w:line="240" w:lineRule="auto"/>
        <w:ind w:left="0"/>
        <w:jc w:val="both"/>
        <w:rPr>
          <w:rFonts w:ascii="Arial" w:hAnsi="Arial" w:cs="Arial"/>
        </w:rPr>
      </w:pPr>
      <w:r w:rsidRPr="00CD55CF">
        <w:rPr>
          <w:rFonts w:ascii="Arial" w:hAnsi="Arial" w:cs="Arial"/>
        </w:rPr>
        <w:t xml:space="preserve">La cultura influye en nosotros, nos </w:t>
      </w:r>
      <w:r w:rsidR="002961C7" w:rsidRPr="00CD55CF">
        <w:rPr>
          <w:rFonts w:ascii="Arial" w:hAnsi="Arial" w:cs="Arial"/>
        </w:rPr>
        <w:t>brinda un marco de referencia par</w:t>
      </w:r>
      <w:r w:rsidRPr="00CD55CF">
        <w:rPr>
          <w:rFonts w:ascii="Arial" w:hAnsi="Arial" w:cs="Arial"/>
        </w:rPr>
        <w:t>a discernir</w:t>
      </w:r>
      <w:r w:rsidR="00FE33F8" w:rsidRPr="00CD55CF">
        <w:rPr>
          <w:rFonts w:ascii="Arial" w:hAnsi="Arial" w:cs="Arial"/>
        </w:rPr>
        <w:t xml:space="preserve"> valores</w:t>
      </w:r>
      <w:r w:rsidRPr="00CD55CF">
        <w:rPr>
          <w:rFonts w:ascii="Arial" w:hAnsi="Arial" w:cs="Arial"/>
        </w:rPr>
        <w:t>, efectuar opciones, expresarnos</w:t>
      </w:r>
      <w:r w:rsidR="00FE33F8" w:rsidRPr="00CD55CF">
        <w:rPr>
          <w:rFonts w:ascii="Arial" w:hAnsi="Arial" w:cs="Arial"/>
        </w:rPr>
        <w:t>, crea</w:t>
      </w:r>
      <w:r w:rsidRPr="00CD55CF">
        <w:rPr>
          <w:rFonts w:ascii="Arial" w:hAnsi="Arial" w:cs="Arial"/>
        </w:rPr>
        <w:t>r, etc., por ello,</w:t>
      </w:r>
      <w:r w:rsidR="00FE33F8" w:rsidRPr="00CD55CF">
        <w:rPr>
          <w:rFonts w:ascii="Arial" w:hAnsi="Arial" w:cs="Arial"/>
        </w:rPr>
        <w:t xml:space="preserve"> resulta fundamental construir una </w:t>
      </w:r>
      <w:r w:rsidR="00A53D0E" w:rsidRPr="00CD55CF">
        <w:rPr>
          <w:rFonts w:ascii="Arial" w:hAnsi="Arial" w:cs="Arial"/>
        </w:rPr>
        <w:t>cultura inclusiva</w:t>
      </w:r>
      <w:r w:rsidR="00FE33F8" w:rsidRPr="00CD55CF">
        <w:rPr>
          <w:rFonts w:ascii="Arial" w:hAnsi="Arial" w:cs="Arial"/>
        </w:rPr>
        <w:t xml:space="preserve">, </w:t>
      </w:r>
      <w:r w:rsidR="00FE33F8" w:rsidRPr="00CD55CF">
        <w:rPr>
          <w:rFonts w:ascii="Arial" w:hAnsi="Arial" w:cs="Arial"/>
        </w:rPr>
        <w:lastRenderedPageBreak/>
        <w:t>basada en</w:t>
      </w:r>
      <w:r w:rsidR="00A53D0E" w:rsidRPr="00CD55CF">
        <w:rPr>
          <w:rFonts w:ascii="Arial" w:hAnsi="Arial" w:cs="Arial"/>
        </w:rPr>
        <w:t>:</w:t>
      </w:r>
    </w:p>
    <w:p w:rsidR="00A53D0E" w:rsidRPr="00CD55CF" w:rsidRDefault="00A53D0E"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La dignidad de toda p</w:t>
      </w:r>
      <w:r w:rsidR="007038AE" w:rsidRPr="00CD55CF">
        <w:rPr>
          <w:rFonts w:ascii="Arial" w:hAnsi="Arial" w:cs="Arial"/>
        </w:rPr>
        <w:t>ersona; toda persona es valiosa, tenga o no una discapacidad.</w:t>
      </w:r>
    </w:p>
    <w:p w:rsidR="00A53D0E" w:rsidRPr="00CD55CF" w:rsidRDefault="00A53D0E"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La igualdad de oportunidades y condiciones de participación plena, con equidad, como ciudadanos de pleno derecho</w:t>
      </w:r>
      <w:r w:rsidR="007953F2" w:rsidRPr="00CD55CF">
        <w:rPr>
          <w:rFonts w:ascii="Arial" w:hAnsi="Arial" w:cs="Arial"/>
        </w:rPr>
        <w:t>.</w:t>
      </w:r>
    </w:p>
    <w:p w:rsidR="007953F2" w:rsidRPr="00CD55CF" w:rsidRDefault="007953F2"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La inclusión como interacción</w:t>
      </w:r>
      <w:r w:rsidR="00875E4E" w:rsidRPr="00CD55CF">
        <w:rPr>
          <w:rFonts w:ascii="Arial" w:hAnsi="Arial" w:cs="Arial"/>
        </w:rPr>
        <w:t xml:space="preserve"> y diálogo</w:t>
      </w:r>
      <w:r w:rsidRPr="00CD55CF">
        <w:rPr>
          <w:rFonts w:ascii="Arial" w:hAnsi="Arial" w:cs="Arial"/>
        </w:rPr>
        <w:t xml:space="preserve"> entre culturas y per</w:t>
      </w:r>
      <w:r w:rsidR="004B3BD4" w:rsidRPr="00CD55CF">
        <w:rPr>
          <w:rFonts w:ascii="Arial" w:hAnsi="Arial" w:cs="Arial"/>
        </w:rPr>
        <w:t>sonas, como elemento de riqueza, de colaboración y ayuda mutua.</w:t>
      </w:r>
    </w:p>
    <w:p w:rsidR="004562BA" w:rsidRPr="00CD55CF" w:rsidRDefault="004562BA" w:rsidP="00CD55CF">
      <w:pPr>
        <w:widowControl w:val="0"/>
        <w:spacing w:after="0" w:line="240" w:lineRule="auto"/>
        <w:jc w:val="both"/>
        <w:rPr>
          <w:rFonts w:ascii="Arial" w:hAnsi="Arial" w:cs="Arial"/>
        </w:rPr>
      </w:pPr>
      <w:r w:rsidRPr="00CD55CF">
        <w:rPr>
          <w:rFonts w:ascii="Arial" w:hAnsi="Arial" w:cs="Arial"/>
        </w:rPr>
        <w:t>Y esta cultura inclusiva y sociedad inclusiva debe:</w:t>
      </w:r>
    </w:p>
    <w:p w:rsidR="004562BA" w:rsidRPr="00CD55CF" w:rsidRDefault="004562BA"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Crea</w:t>
      </w:r>
      <w:r w:rsidR="003F5A11" w:rsidRPr="00CD55CF">
        <w:rPr>
          <w:rFonts w:ascii="Arial" w:hAnsi="Arial" w:cs="Arial"/>
        </w:rPr>
        <w:t>r</w:t>
      </w:r>
      <w:r w:rsidRPr="00CD55CF">
        <w:rPr>
          <w:rFonts w:ascii="Arial" w:hAnsi="Arial" w:cs="Arial"/>
        </w:rPr>
        <w:t xml:space="preserve"> espacios de participación con equidad y equiparación de oportunidad</w:t>
      </w:r>
      <w:r w:rsidR="004B35A4" w:rsidRPr="00CD55CF">
        <w:rPr>
          <w:rFonts w:ascii="Arial" w:hAnsi="Arial" w:cs="Arial"/>
        </w:rPr>
        <w:t>es, donde interactúe</w:t>
      </w:r>
      <w:r w:rsidR="00A57D12" w:rsidRPr="00CD55CF">
        <w:rPr>
          <w:rFonts w:ascii="Arial" w:hAnsi="Arial" w:cs="Arial"/>
        </w:rPr>
        <w:t xml:space="preserve"> la diversidad de personas, con y sin discapacidad.</w:t>
      </w:r>
    </w:p>
    <w:p w:rsidR="004562BA" w:rsidRPr="00CD55CF" w:rsidRDefault="004562BA"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Elabora</w:t>
      </w:r>
      <w:r w:rsidR="003F5A11" w:rsidRPr="00CD55CF">
        <w:rPr>
          <w:rFonts w:ascii="Arial" w:hAnsi="Arial" w:cs="Arial"/>
        </w:rPr>
        <w:t>r</w:t>
      </w:r>
      <w:r w:rsidRPr="00CD55CF">
        <w:rPr>
          <w:rFonts w:ascii="Arial" w:hAnsi="Arial" w:cs="Arial"/>
        </w:rPr>
        <w:t xml:space="preserve"> proyectos inclusivos, </w:t>
      </w:r>
      <w:r w:rsidR="005806FD" w:rsidRPr="00CD55CF">
        <w:rPr>
          <w:rFonts w:ascii="Arial" w:hAnsi="Arial" w:cs="Arial"/>
        </w:rPr>
        <w:t xml:space="preserve">que sean innovadores, </w:t>
      </w:r>
      <w:r w:rsidRPr="00CD55CF">
        <w:rPr>
          <w:rFonts w:ascii="Arial" w:hAnsi="Arial" w:cs="Arial"/>
        </w:rPr>
        <w:t>proactivos y preventivos.</w:t>
      </w:r>
    </w:p>
    <w:p w:rsidR="004B35A4" w:rsidRPr="00CD55CF" w:rsidRDefault="004B35A4"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Brindar y asegurar los apoyos y accesos para que todas las personas puedan participar y aprender, según sus posibilidades y capacidades.</w:t>
      </w:r>
    </w:p>
    <w:p w:rsidR="004562BA" w:rsidRPr="00CD55CF" w:rsidRDefault="00710D5A"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Evitar</w:t>
      </w:r>
      <w:r w:rsidR="004562BA" w:rsidRPr="00CD55CF">
        <w:rPr>
          <w:rFonts w:ascii="Arial" w:hAnsi="Arial" w:cs="Arial"/>
        </w:rPr>
        <w:t xml:space="preserve"> todas las formas </w:t>
      </w:r>
      <w:r w:rsidRPr="00CD55CF">
        <w:rPr>
          <w:rFonts w:ascii="Arial" w:hAnsi="Arial" w:cs="Arial"/>
        </w:rPr>
        <w:t>de discriminación o segregación, poniendo especial atención en aquellas personas en desventaja social.</w:t>
      </w:r>
    </w:p>
    <w:p w:rsidR="004562BA" w:rsidRPr="00CD55CF" w:rsidRDefault="004562BA"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Evita</w:t>
      </w:r>
      <w:r w:rsidR="003F5A11" w:rsidRPr="00CD55CF">
        <w:rPr>
          <w:rFonts w:ascii="Arial" w:hAnsi="Arial" w:cs="Arial"/>
        </w:rPr>
        <w:t>r</w:t>
      </w:r>
      <w:r w:rsidRPr="00CD55CF">
        <w:rPr>
          <w:rFonts w:ascii="Arial" w:hAnsi="Arial" w:cs="Arial"/>
        </w:rPr>
        <w:t xml:space="preserve"> toda forma de ghetización</w:t>
      </w:r>
      <w:r w:rsidR="00E55945" w:rsidRPr="00CD55CF">
        <w:rPr>
          <w:rFonts w:ascii="Arial" w:hAnsi="Arial" w:cs="Arial"/>
        </w:rPr>
        <w:t xml:space="preserve">, </w:t>
      </w:r>
      <w:r w:rsidR="00E414BE" w:rsidRPr="00CD55CF">
        <w:rPr>
          <w:rFonts w:ascii="Arial" w:hAnsi="Arial" w:cs="Arial"/>
        </w:rPr>
        <w:t xml:space="preserve">sectarización, </w:t>
      </w:r>
      <w:r w:rsidR="00E55945" w:rsidRPr="00CD55CF">
        <w:rPr>
          <w:rFonts w:ascii="Arial" w:hAnsi="Arial" w:cs="Arial"/>
        </w:rPr>
        <w:t>que fomente la intolerancia intercultural</w:t>
      </w:r>
      <w:r w:rsidR="0039702F" w:rsidRPr="00CD55CF">
        <w:rPr>
          <w:rFonts w:ascii="Arial" w:hAnsi="Arial" w:cs="Arial"/>
        </w:rPr>
        <w:t xml:space="preserve"> o entre personas</w:t>
      </w:r>
      <w:r w:rsidR="00E55945" w:rsidRPr="00CD55CF">
        <w:rPr>
          <w:rFonts w:ascii="Arial" w:hAnsi="Arial" w:cs="Arial"/>
        </w:rPr>
        <w:t>.</w:t>
      </w:r>
    </w:p>
    <w:p w:rsidR="0023490C" w:rsidRPr="00CD55CF" w:rsidRDefault="0023490C"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Promover la accesibilidad</w:t>
      </w:r>
      <w:r w:rsidR="00043596" w:rsidRPr="00CD55CF">
        <w:rPr>
          <w:rFonts w:ascii="Arial" w:hAnsi="Arial" w:cs="Arial"/>
        </w:rPr>
        <w:t xml:space="preserve">, es decir, por ejemplo garantizar </w:t>
      </w:r>
      <w:r w:rsidR="005727EC" w:rsidRPr="00CD55CF">
        <w:rPr>
          <w:rFonts w:ascii="Arial" w:hAnsi="Arial" w:cs="Arial"/>
        </w:rPr>
        <w:t xml:space="preserve">el acceso a todos </w:t>
      </w:r>
      <w:r w:rsidR="00043596" w:rsidRPr="00CD55CF">
        <w:rPr>
          <w:rFonts w:ascii="Arial" w:hAnsi="Arial" w:cs="Arial"/>
        </w:rPr>
        <w:t>los espacios:</w:t>
      </w:r>
      <w:r w:rsidR="005727EC" w:rsidRPr="00CD55CF">
        <w:rPr>
          <w:rFonts w:ascii="Arial" w:hAnsi="Arial" w:cs="Arial"/>
        </w:rPr>
        <w:t xml:space="preserve"> edificios, </w:t>
      </w:r>
      <w:r w:rsidR="00043596" w:rsidRPr="00CD55CF">
        <w:rPr>
          <w:rFonts w:ascii="Arial" w:hAnsi="Arial" w:cs="Arial"/>
        </w:rPr>
        <w:t>escuelas, hospitales, viviendas, como así también a los las calles y lugares de trabajo o de servicios. Asimismo, accesibilidad en la comunicación e información, en las tecnologías y en los materiales</w:t>
      </w:r>
      <w:r w:rsidR="00007156" w:rsidRPr="00CD55CF">
        <w:rPr>
          <w:rFonts w:ascii="Arial" w:hAnsi="Arial" w:cs="Arial"/>
        </w:rPr>
        <w:t xml:space="preserve">; </w:t>
      </w:r>
      <w:r w:rsidR="00B860CE" w:rsidRPr="00CD55CF">
        <w:rPr>
          <w:rFonts w:ascii="Arial" w:hAnsi="Arial" w:cs="Arial"/>
        </w:rPr>
        <w:t>b</w:t>
      </w:r>
      <w:r w:rsidR="00927153" w:rsidRPr="00CD55CF">
        <w:rPr>
          <w:rFonts w:ascii="Arial" w:hAnsi="Arial" w:cs="Arial"/>
        </w:rPr>
        <w:t>rindar asistencia</w:t>
      </w:r>
      <w:r w:rsidR="00B860CE" w:rsidRPr="00CD55CF">
        <w:rPr>
          <w:rFonts w:ascii="Arial" w:hAnsi="Arial" w:cs="Arial"/>
        </w:rPr>
        <w:t>, como puede ser, t</w:t>
      </w:r>
      <w:r w:rsidR="00367CD5" w:rsidRPr="00CD55CF">
        <w:rPr>
          <w:rFonts w:ascii="Arial" w:hAnsi="Arial" w:cs="Arial"/>
        </w:rPr>
        <w:t>raductor de lengua de señas, entre algunas cuestiones.</w:t>
      </w:r>
    </w:p>
    <w:p w:rsidR="0023490C" w:rsidRPr="00CD55CF" w:rsidRDefault="007038AE" w:rsidP="00CD55CF">
      <w:pPr>
        <w:pStyle w:val="Prrafodelista"/>
        <w:widowControl w:val="0"/>
        <w:numPr>
          <w:ilvl w:val="0"/>
          <w:numId w:val="8"/>
        </w:numPr>
        <w:spacing w:after="0" w:line="240" w:lineRule="auto"/>
        <w:jc w:val="both"/>
        <w:rPr>
          <w:rFonts w:ascii="Arial" w:hAnsi="Arial" w:cs="Arial"/>
        </w:rPr>
      </w:pPr>
      <w:r w:rsidRPr="00CD55CF">
        <w:rPr>
          <w:rFonts w:ascii="Arial" w:hAnsi="Arial" w:cs="Arial"/>
        </w:rPr>
        <w:t>Promover el r</w:t>
      </w:r>
      <w:r w:rsidR="0023490C" w:rsidRPr="00CD55CF">
        <w:rPr>
          <w:rFonts w:ascii="Arial" w:hAnsi="Arial" w:cs="Arial"/>
        </w:rPr>
        <w:t>espeto por la ide</w:t>
      </w:r>
      <w:r w:rsidRPr="00CD55CF">
        <w:rPr>
          <w:rFonts w:ascii="Arial" w:hAnsi="Arial" w:cs="Arial"/>
        </w:rPr>
        <w:t>ntidad de cada persona.</w:t>
      </w:r>
    </w:p>
    <w:p w:rsidR="009C6A0E" w:rsidRPr="00CD55CF" w:rsidRDefault="005806FD" w:rsidP="00CD55CF">
      <w:pPr>
        <w:widowControl w:val="0"/>
        <w:spacing w:after="0" w:line="240" w:lineRule="auto"/>
        <w:jc w:val="both"/>
        <w:rPr>
          <w:rFonts w:ascii="Arial" w:hAnsi="Arial" w:cs="Arial"/>
        </w:rPr>
      </w:pPr>
      <w:r w:rsidRPr="00CD55CF">
        <w:rPr>
          <w:rFonts w:ascii="Arial" w:hAnsi="Arial" w:cs="Arial"/>
        </w:rPr>
        <w:t>Las políticas públicas deben garantizar la igualdad de oportunidad para todos los miembros de una socie</w:t>
      </w:r>
      <w:r w:rsidR="002830D7" w:rsidRPr="00CD55CF">
        <w:rPr>
          <w:rFonts w:ascii="Arial" w:hAnsi="Arial" w:cs="Arial"/>
        </w:rPr>
        <w:t xml:space="preserve">dad. </w:t>
      </w:r>
      <w:r w:rsidR="00F76F3F" w:rsidRPr="00CD55CF">
        <w:rPr>
          <w:rFonts w:ascii="Arial" w:hAnsi="Arial" w:cs="Arial"/>
        </w:rPr>
        <w:t xml:space="preserve">Ahora bien, </w:t>
      </w:r>
      <w:r w:rsidR="002830D7" w:rsidRPr="00CD55CF">
        <w:rPr>
          <w:rFonts w:ascii="Arial" w:hAnsi="Arial" w:cs="Arial"/>
        </w:rPr>
        <w:t>la igualdad de oportunidades no basta; debe</w:t>
      </w:r>
      <w:r w:rsidRPr="00CD55CF">
        <w:rPr>
          <w:rFonts w:ascii="Arial" w:hAnsi="Arial" w:cs="Arial"/>
        </w:rPr>
        <w:t xml:space="preserve"> garantizar la igualdad de condiciones </w:t>
      </w:r>
      <w:r w:rsidR="002830D7" w:rsidRPr="00CD55CF">
        <w:rPr>
          <w:rFonts w:ascii="Arial" w:hAnsi="Arial" w:cs="Arial"/>
        </w:rPr>
        <w:t xml:space="preserve">para todas </w:t>
      </w:r>
      <w:r w:rsidRPr="00CD55CF">
        <w:rPr>
          <w:rFonts w:ascii="Arial" w:hAnsi="Arial" w:cs="Arial"/>
        </w:rPr>
        <w:t xml:space="preserve">las personas para poder aprovechar esas oportunidades, con equidad y justicia social. </w:t>
      </w:r>
      <w:r w:rsidR="009B6D4C" w:rsidRPr="00CD55CF">
        <w:rPr>
          <w:rFonts w:ascii="Arial" w:hAnsi="Arial" w:cs="Arial"/>
        </w:rPr>
        <w:t>Se debe</w:t>
      </w:r>
      <w:r w:rsidR="0096153B" w:rsidRPr="00CD55CF">
        <w:rPr>
          <w:rFonts w:ascii="Arial" w:hAnsi="Arial" w:cs="Arial"/>
        </w:rPr>
        <w:t xml:space="preserve"> promover el desarrollo de una cultura inclusiva en la sociedad y en las instituciones que la componen. En este sentido, las instituciones educativas, culturales, sociales, las organizaciones, empresas, etc. también deben ser </w:t>
      </w:r>
      <w:r w:rsidR="009C6A0E" w:rsidRPr="00CD55CF">
        <w:rPr>
          <w:rFonts w:ascii="Arial" w:hAnsi="Arial" w:cs="Arial"/>
        </w:rPr>
        <w:t>inclusivas</w:t>
      </w:r>
      <w:r w:rsidR="00EB27C9" w:rsidRPr="00CD55CF">
        <w:rPr>
          <w:rFonts w:ascii="Arial" w:hAnsi="Arial" w:cs="Arial"/>
        </w:rPr>
        <w:t xml:space="preserve"> y promover culturas inclusivas, respetuosa de la diversidad.</w:t>
      </w:r>
    </w:p>
    <w:p w:rsidR="006A63E0" w:rsidRPr="00CD55CF" w:rsidRDefault="00EB27C9" w:rsidP="00CD55CF">
      <w:pPr>
        <w:widowControl w:val="0"/>
        <w:spacing w:after="0" w:line="240" w:lineRule="auto"/>
        <w:jc w:val="both"/>
        <w:rPr>
          <w:rFonts w:ascii="Arial" w:hAnsi="Arial" w:cs="Arial"/>
        </w:rPr>
      </w:pPr>
      <w:r w:rsidRPr="00CD55CF">
        <w:rPr>
          <w:rFonts w:ascii="Arial" w:hAnsi="Arial" w:cs="Arial"/>
        </w:rPr>
        <w:t>Sin embargo, en nuestro medio aún podemos observar situaciones adversas al desarrollo de una cultura inclusiva, como es</w:t>
      </w:r>
      <w:r w:rsidR="00F76F3F" w:rsidRPr="00CD55CF">
        <w:rPr>
          <w:rFonts w:ascii="Arial" w:hAnsi="Arial" w:cs="Arial"/>
        </w:rPr>
        <w:t>, por ejemplo,</w:t>
      </w:r>
      <w:r w:rsidRPr="00CD55CF">
        <w:rPr>
          <w:rFonts w:ascii="Arial" w:hAnsi="Arial" w:cs="Arial"/>
        </w:rPr>
        <w:t xml:space="preserve"> el bulling en las escuelas. En una investigación desarrollada por Yadarola, Lozano y Galli (2016) se indagaron  a 468 niños de 6to grado de 20 escuelas de gestión estatal,</w:t>
      </w:r>
      <w:r w:rsidR="00367CD5" w:rsidRPr="00CD55CF">
        <w:rPr>
          <w:rFonts w:ascii="Arial" w:hAnsi="Arial" w:cs="Arial"/>
        </w:rPr>
        <w:t xml:space="preserve"> 10 de Córdoba Capital y 10 de distintas localidades del </w:t>
      </w:r>
      <w:r w:rsidRPr="00CD55CF">
        <w:rPr>
          <w:rFonts w:ascii="Arial" w:hAnsi="Arial" w:cs="Arial"/>
        </w:rPr>
        <w:t xml:space="preserve">interior de la Provincia de Córdoba. </w:t>
      </w:r>
      <w:r w:rsidR="001214EC" w:rsidRPr="00CD55CF">
        <w:rPr>
          <w:rFonts w:ascii="Arial" w:hAnsi="Arial" w:cs="Arial"/>
        </w:rPr>
        <w:t>Como una de las conclusiones que interesa aquí plantear: u</w:t>
      </w:r>
      <w:r w:rsidRPr="00CD55CF">
        <w:rPr>
          <w:rFonts w:ascii="Arial" w:hAnsi="Arial" w:cs="Arial"/>
        </w:rPr>
        <w:t>n promedio de 15 niños de cada 26 alumnos en la ciudad de Córdoba y, a su vez</w:t>
      </w:r>
      <w:r w:rsidR="00F76F3F" w:rsidRPr="00CD55CF">
        <w:rPr>
          <w:rFonts w:ascii="Arial" w:hAnsi="Arial" w:cs="Arial"/>
        </w:rPr>
        <w:t>,</w:t>
      </w:r>
      <w:r w:rsidRPr="00CD55CF">
        <w:rPr>
          <w:rFonts w:ascii="Arial" w:hAnsi="Arial" w:cs="Arial"/>
        </w:rPr>
        <w:t xml:space="preserve"> 15 de 20 niños de 6to grado en el interior, opinan que algunos niños y niñas de su clase llaman a los demás con nombres desagradables, marcando situaciones de bulling que</w:t>
      </w:r>
      <w:r w:rsidR="00F76F3F" w:rsidRPr="00CD55CF">
        <w:rPr>
          <w:rFonts w:ascii="Arial" w:hAnsi="Arial" w:cs="Arial"/>
        </w:rPr>
        <w:t xml:space="preserve"> ellos vivencian. Algunos niños</w:t>
      </w:r>
      <w:r w:rsidRPr="00CD55CF">
        <w:rPr>
          <w:rFonts w:ascii="Arial" w:hAnsi="Arial" w:cs="Arial"/>
        </w:rPr>
        <w:t xml:space="preserve"> incluso manifiestan recibir intimidación en los recreos. Habría entre 8 y 9 chicos de un curso de 23 estudiantes que estarían sufriendo intimidación, 3 o 4 de ellos con mayor grado de acuerdo en su respuesta, siendo </w:t>
      </w:r>
      <w:r w:rsidR="001214EC" w:rsidRPr="00CD55CF">
        <w:rPr>
          <w:rFonts w:ascii="Arial" w:hAnsi="Arial" w:cs="Arial"/>
        </w:rPr>
        <w:t xml:space="preserve">en este aspecto parejas </w:t>
      </w:r>
      <w:r w:rsidRPr="00CD55CF">
        <w:rPr>
          <w:rFonts w:ascii="Arial" w:hAnsi="Arial" w:cs="Arial"/>
        </w:rPr>
        <w:t>las respuestas entre los estudiantes de escuelas de la ciudad de Córdoba respecto a otras localidades.</w:t>
      </w:r>
      <w:r w:rsidR="00651E67" w:rsidRPr="00CD55CF">
        <w:rPr>
          <w:rFonts w:ascii="Arial" w:hAnsi="Arial" w:cs="Arial"/>
        </w:rPr>
        <w:t xml:space="preserve"> </w:t>
      </w:r>
      <w:r w:rsidR="001214EC" w:rsidRPr="00CD55CF">
        <w:rPr>
          <w:rFonts w:ascii="Arial" w:hAnsi="Arial" w:cs="Arial"/>
        </w:rPr>
        <w:t xml:space="preserve">Si bien estos son datos </w:t>
      </w:r>
      <w:r w:rsidR="00651E67" w:rsidRPr="00CD55CF">
        <w:rPr>
          <w:rFonts w:ascii="Arial" w:hAnsi="Arial" w:cs="Arial"/>
        </w:rPr>
        <w:t>no son generalizables para toda la población cordobesa, nos muestran una importante barrera que afecta el aprendizaje y la participación de todos los estudiantes, obstaculizando el desarrollo de una educación inclusiva. Asimismo, requiere de respuestas para la mejora del clima institucional y de las relaciones interpersonales basadas en el respeto mutuo para construir culturas inclusivas, que involucren las políticas y prácticas inclusivas de la institución. Cabe preguntarse, si los niños desde pequeños son discriminados y/o aprenden a no valorarse, a no respetarse</w:t>
      </w:r>
      <w:r w:rsidR="00FA7AA4" w:rsidRPr="00CD55CF">
        <w:rPr>
          <w:rFonts w:ascii="Arial" w:hAnsi="Arial" w:cs="Arial"/>
        </w:rPr>
        <w:t>… ¿</w:t>
      </w:r>
      <w:r w:rsidR="00651E67" w:rsidRPr="00CD55CF">
        <w:rPr>
          <w:rFonts w:ascii="Arial" w:hAnsi="Arial" w:cs="Arial"/>
        </w:rPr>
        <w:t xml:space="preserve">qué adultos futuros estamos formando? </w:t>
      </w:r>
      <w:r w:rsidR="00AE0780" w:rsidRPr="00CD55CF">
        <w:rPr>
          <w:rFonts w:ascii="Arial" w:hAnsi="Arial" w:cs="Arial"/>
        </w:rPr>
        <w:t xml:space="preserve">¿Qué futuros profesionales, padres…? </w:t>
      </w:r>
      <w:r w:rsidR="00651E67" w:rsidRPr="00CD55CF">
        <w:rPr>
          <w:rFonts w:ascii="Arial" w:hAnsi="Arial" w:cs="Arial"/>
        </w:rPr>
        <w:t>¿Qué futura sociedad?</w:t>
      </w:r>
      <w:r w:rsidR="006A63E0" w:rsidRPr="00CD55CF">
        <w:rPr>
          <w:rFonts w:ascii="Arial" w:hAnsi="Arial" w:cs="Arial"/>
        </w:rPr>
        <w:t xml:space="preserve"> </w:t>
      </w:r>
      <w:r w:rsidR="0096265E" w:rsidRPr="00CD55CF">
        <w:rPr>
          <w:rFonts w:ascii="Arial" w:hAnsi="Arial" w:cs="Arial"/>
        </w:rPr>
        <w:t>¿</w:t>
      </w:r>
      <w:r w:rsidR="009B6D4C" w:rsidRPr="00CD55CF">
        <w:rPr>
          <w:rFonts w:ascii="Arial" w:hAnsi="Arial" w:cs="Arial"/>
        </w:rPr>
        <w:t>Y</w:t>
      </w:r>
      <w:r w:rsidR="0096265E" w:rsidRPr="00CD55CF">
        <w:rPr>
          <w:rFonts w:ascii="Arial" w:hAnsi="Arial" w:cs="Arial"/>
        </w:rPr>
        <w:t xml:space="preserve"> quiénes serían los responsables?</w:t>
      </w:r>
    </w:p>
    <w:p w:rsidR="00A7192D" w:rsidRPr="00CD55CF" w:rsidRDefault="00A7192D" w:rsidP="00CD55CF">
      <w:pPr>
        <w:widowControl w:val="0"/>
        <w:spacing w:after="0" w:line="240" w:lineRule="auto"/>
        <w:jc w:val="both"/>
        <w:rPr>
          <w:rFonts w:ascii="Arial" w:hAnsi="Arial" w:cs="Arial"/>
        </w:rPr>
      </w:pPr>
      <w:r w:rsidRPr="00CD55CF">
        <w:rPr>
          <w:rFonts w:ascii="Arial" w:hAnsi="Arial" w:cs="Arial"/>
        </w:rPr>
        <w:t>El contexto social puede llegar a ser así generador de una cultura inclusiva, acogedora y diversa, como asimismo constituirse en un contexto “capacitante” o “discapacitante”.</w:t>
      </w:r>
    </w:p>
    <w:p w:rsidR="00113834" w:rsidRPr="00CD55CF" w:rsidRDefault="00113834" w:rsidP="00CD55CF">
      <w:pPr>
        <w:pStyle w:val="Prrafodelista"/>
        <w:widowControl w:val="0"/>
        <w:spacing w:after="0" w:line="240" w:lineRule="auto"/>
        <w:ind w:left="360"/>
        <w:rPr>
          <w:rFonts w:ascii="Arial" w:hAnsi="Arial" w:cs="Arial"/>
          <w:highlight w:val="cyan"/>
        </w:rPr>
      </w:pPr>
    </w:p>
    <w:p w:rsidR="00A77CEC" w:rsidRPr="00CD55CF" w:rsidRDefault="003E4656" w:rsidP="00CD55CF">
      <w:pPr>
        <w:pStyle w:val="Prrafodelista"/>
        <w:widowControl w:val="0"/>
        <w:numPr>
          <w:ilvl w:val="0"/>
          <w:numId w:val="2"/>
        </w:numPr>
        <w:spacing w:after="0" w:line="240" w:lineRule="auto"/>
        <w:ind w:left="426" w:hanging="426"/>
        <w:jc w:val="both"/>
        <w:rPr>
          <w:rFonts w:ascii="Arial" w:hAnsi="Arial" w:cs="Arial"/>
          <w:b/>
        </w:rPr>
      </w:pPr>
      <w:r w:rsidRPr="00CD55CF">
        <w:rPr>
          <w:rFonts w:ascii="Arial" w:hAnsi="Arial" w:cs="Arial"/>
          <w:b/>
        </w:rPr>
        <w:t xml:space="preserve">La discapacidad </w:t>
      </w:r>
      <w:r w:rsidR="009859B5" w:rsidRPr="00CD55CF">
        <w:rPr>
          <w:rFonts w:ascii="Arial" w:hAnsi="Arial" w:cs="Arial"/>
          <w:b/>
        </w:rPr>
        <w:t>en el paradigma social</w:t>
      </w:r>
    </w:p>
    <w:p w:rsidR="00417414" w:rsidRPr="00CD55CF" w:rsidRDefault="00417414" w:rsidP="00CD55CF">
      <w:pPr>
        <w:pStyle w:val="Prrafodelista"/>
        <w:widowControl w:val="0"/>
        <w:spacing w:after="0" w:line="240" w:lineRule="auto"/>
        <w:ind w:left="426"/>
        <w:jc w:val="both"/>
        <w:rPr>
          <w:rFonts w:ascii="Arial" w:hAnsi="Arial" w:cs="Arial"/>
          <w:b/>
        </w:rPr>
      </w:pPr>
    </w:p>
    <w:p w:rsidR="009859B5" w:rsidRPr="00CD55CF" w:rsidRDefault="009859B5" w:rsidP="00CD55CF">
      <w:pPr>
        <w:widowControl w:val="0"/>
        <w:spacing w:after="0" w:line="240" w:lineRule="auto"/>
        <w:jc w:val="both"/>
        <w:rPr>
          <w:rFonts w:ascii="Arial" w:hAnsi="Arial" w:cs="Arial"/>
        </w:rPr>
      </w:pPr>
      <w:r w:rsidRPr="00CD55CF">
        <w:rPr>
          <w:rFonts w:ascii="Arial" w:hAnsi="Arial" w:cs="Arial"/>
        </w:rPr>
        <w:t xml:space="preserve">Hoy </w:t>
      </w:r>
      <w:r w:rsidR="00BC4EBB" w:rsidRPr="00CD55CF">
        <w:rPr>
          <w:rFonts w:ascii="Arial" w:hAnsi="Arial" w:cs="Arial"/>
        </w:rPr>
        <w:t>persisten</w:t>
      </w:r>
      <w:r w:rsidRPr="00CD55CF">
        <w:rPr>
          <w:rFonts w:ascii="Arial" w:hAnsi="Arial" w:cs="Arial"/>
        </w:rPr>
        <w:t xml:space="preserve"> muchas y complejas las barreras que </w:t>
      </w:r>
      <w:r w:rsidR="009A0CB6" w:rsidRPr="00CD55CF">
        <w:rPr>
          <w:rFonts w:ascii="Arial" w:hAnsi="Arial" w:cs="Arial"/>
        </w:rPr>
        <w:t>enfrentan las personas con discapacidad</w:t>
      </w:r>
      <w:r w:rsidRPr="00CD55CF">
        <w:rPr>
          <w:rFonts w:ascii="Arial" w:hAnsi="Arial" w:cs="Arial"/>
        </w:rPr>
        <w:t xml:space="preserve">, </w:t>
      </w:r>
      <w:r w:rsidR="009A0CB6" w:rsidRPr="00CD55CF">
        <w:rPr>
          <w:rFonts w:ascii="Arial" w:hAnsi="Arial" w:cs="Arial"/>
        </w:rPr>
        <w:t xml:space="preserve">las </w:t>
      </w:r>
      <w:r w:rsidRPr="00CD55CF">
        <w:rPr>
          <w:rFonts w:ascii="Arial" w:hAnsi="Arial" w:cs="Arial"/>
        </w:rPr>
        <w:t xml:space="preserve">que frenan u obstaculizan su participación plena en la sociedad, sufriendo procesos de </w:t>
      </w:r>
      <w:r w:rsidRPr="00CD55CF">
        <w:rPr>
          <w:rFonts w:ascii="Arial" w:hAnsi="Arial" w:cs="Arial"/>
        </w:rPr>
        <w:lastRenderedPageBreak/>
        <w:t>exclusión y marginación por motivo de su discapacidad, vulnera</w:t>
      </w:r>
      <w:r w:rsidR="009A0CB6" w:rsidRPr="00CD55CF">
        <w:rPr>
          <w:rFonts w:ascii="Arial" w:hAnsi="Arial" w:cs="Arial"/>
        </w:rPr>
        <w:t>ndo</w:t>
      </w:r>
      <w:r w:rsidRPr="00CD55CF">
        <w:rPr>
          <w:rFonts w:ascii="Arial" w:hAnsi="Arial" w:cs="Arial"/>
        </w:rPr>
        <w:t xml:space="preserve"> sus derechos. </w:t>
      </w:r>
    </w:p>
    <w:p w:rsidR="009859B5" w:rsidRPr="00CD55CF" w:rsidRDefault="009859B5" w:rsidP="00CD55CF">
      <w:pPr>
        <w:widowControl w:val="0"/>
        <w:spacing w:after="0" w:line="240" w:lineRule="auto"/>
        <w:jc w:val="both"/>
        <w:rPr>
          <w:rFonts w:ascii="Arial" w:hAnsi="Arial" w:cs="Arial"/>
        </w:rPr>
      </w:pPr>
      <w:r w:rsidRPr="00CD55CF">
        <w:rPr>
          <w:rFonts w:ascii="Arial" w:hAnsi="Arial" w:cs="Arial"/>
        </w:rPr>
        <w:t>Es por ello que</w:t>
      </w:r>
      <w:r w:rsidR="00230B40" w:rsidRPr="00CD55CF">
        <w:rPr>
          <w:rFonts w:ascii="Arial" w:hAnsi="Arial" w:cs="Arial"/>
        </w:rPr>
        <w:t>,</w:t>
      </w:r>
      <w:r w:rsidRPr="00CD55CF">
        <w:rPr>
          <w:rFonts w:ascii="Arial" w:hAnsi="Arial" w:cs="Arial"/>
        </w:rPr>
        <w:t xml:space="preserve"> a nivel internacional</w:t>
      </w:r>
      <w:r w:rsidR="00230B40" w:rsidRPr="00CD55CF">
        <w:rPr>
          <w:rFonts w:ascii="Arial" w:hAnsi="Arial" w:cs="Arial"/>
        </w:rPr>
        <w:t>,</w:t>
      </w:r>
      <w:r w:rsidRPr="00CD55CF">
        <w:rPr>
          <w:rFonts w:ascii="Arial" w:hAnsi="Arial" w:cs="Arial"/>
        </w:rPr>
        <w:t xml:space="preserve"> fue necesaria la Convención de los Derechos de las Personas con Discapacidad</w:t>
      </w:r>
      <w:r w:rsidR="00C13B0A" w:rsidRPr="00CD55CF">
        <w:rPr>
          <w:rFonts w:ascii="Arial" w:hAnsi="Arial" w:cs="Arial"/>
        </w:rPr>
        <w:t xml:space="preserve"> -CDPD-</w:t>
      </w:r>
      <w:r w:rsidRPr="00CD55CF">
        <w:rPr>
          <w:rFonts w:ascii="Arial" w:hAnsi="Arial" w:cs="Arial"/>
        </w:rPr>
        <w:t xml:space="preserve"> desde la Organización de las Naciones Unidas</w:t>
      </w:r>
      <w:r w:rsidR="00C13B0A" w:rsidRPr="00CD55CF">
        <w:rPr>
          <w:rFonts w:ascii="Arial" w:hAnsi="Arial" w:cs="Arial"/>
        </w:rPr>
        <w:t xml:space="preserve"> -ONU-</w:t>
      </w:r>
      <w:r w:rsidRPr="00CD55CF">
        <w:rPr>
          <w:rFonts w:ascii="Arial" w:hAnsi="Arial" w:cs="Arial"/>
        </w:rPr>
        <w:t>, sancionada en el 2006 y puesta en vigor en el 2008. Hoy son</w:t>
      </w:r>
      <w:r w:rsidR="006E34F1" w:rsidRPr="00CD55CF">
        <w:rPr>
          <w:rFonts w:ascii="Arial" w:hAnsi="Arial" w:cs="Arial"/>
        </w:rPr>
        <w:t xml:space="preserve"> aproximadamente 160 </w:t>
      </w:r>
      <w:r w:rsidRPr="00CD55CF">
        <w:rPr>
          <w:rFonts w:ascii="Arial" w:hAnsi="Arial" w:cs="Arial"/>
        </w:rPr>
        <w:t>países que la han</w:t>
      </w:r>
      <w:r w:rsidR="006E34F1" w:rsidRPr="00CD55CF">
        <w:rPr>
          <w:rFonts w:ascii="Arial" w:hAnsi="Arial" w:cs="Arial"/>
        </w:rPr>
        <w:t xml:space="preserve"> ratificado</w:t>
      </w:r>
      <w:r w:rsidRPr="00CD55CF">
        <w:rPr>
          <w:rFonts w:ascii="Arial" w:hAnsi="Arial" w:cs="Arial"/>
        </w:rPr>
        <w:t xml:space="preserve">. En Argentina la Ley 26.378 del 2008 aprueba la CDPD y su protocolo facultativo; y la </w:t>
      </w:r>
      <w:r w:rsidR="00D95ED2" w:rsidRPr="00CD55CF">
        <w:rPr>
          <w:rFonts w:ascii="Arial" w:hAnsi="Arial" w:cs="Arial"/>
        </w:rPr>
        <w:t xml:space="preserve">Ley </w:t>
      </w:r>
      <w:r w:rsidRPr="00CD55CF">
        <w:rPr>
          <w:rFonts w:ascii="Arial" w:hAnsi="Arial" w:cs="Arial"/>
        </w:rPr>
        <w:t>27.044 en el 2014 la elevó a rango constitucional. Por tanto, tiene supremacía legal, es decir, está en la más alta jerarquía normativa.</w:t>
      </w:r>
    </w:p>
    <w:p w:rsidR="00927705" w:rsidRPr="00CD55CF" w:rsidRDefault="00C13B0A" w:rsidP="00CD55CF">
      <w:pPr>
        <w:widowControl w:val="0"/>
        <w:spacing w:after="0" w:line="240" w:lineRule="auto"/>
        <w:jc w:val="both"/>
        <w:rPr>
          <w:rFonts w:ascii="Arial" w:hAnsi="Arial" w:cs="Arial"/>
        </w:rPr>
      </w:pPr>
      <w:r w:rsidRPr="00CD55CF">
        <w:rPr>
          <w:rFonts w:ascii="Arial" w:hAnsi="Arial" w:cs="Arial"/>
        </w:rPr>
        <w:t>La CDPD parte de un nuevo significado al término de discapacidad, desde el paradigma social.</w:t>
      </w:r>
      <w:r w:rsidR="002D4E3F" w:rsidRPr="00CD55CF">
        <w:rPr>
          <w:rFonts w:ascii="Arial" w:hAnsi="Arial" w:cs="Arial"/>
        </w:rPr>
        <w:t xml:space="preserve"> </w:t>
      </w:r>
      <w:r w:rsidR="00FD4D49" w:rsidRPr="00CD55CF">
        <w:rPr>
          <w:rFonts w:ascii="Arial" w:hAnsi="Arial" w:cs="Arial"/>
        </w:rPr>
        <w:t>Décadas pasadas se utilizaron diferentes términos que ponían el acento en el déficit de las personas que poseían una discapacidad:</w:t>
      </w:r>
      <w:r w:rsidR="005A46EF" w:rsidRPr="00CD55CF">
        <w:rPr>
          <w:rFonts w:ascii="Arial" w:hAnsi="Arial" w:cs="Arial"/>
        </w:rPr>
        <w:t xml:space="preserve"> “minusválido”,</w:t>
      </w:r>
      <w:r w:rsidR="00FD4D49" w:rsidRPr="00CD55CF">
        <w:rPr>
          <w:rFonts w:ascii="Arial" w:hAnsi="Arial" w:cs="Arial"/>
        </w:rPr>
        <w:t xml:space="preserve"> “anormal”, “infradotado”, “mogólico”, etc. Estos términos marcaban fuertemente</w:t>
      </w:r>
      <w:r w:rsidR="005A46EF" w:rsidRPr="00CD55CF">
        <w:rPr>
          <w:rFonts w:ascii="Arial" w:hAnsi="Arial" w:cs="Arial"/>
        </w:rPr>
        <w:t xml:space="preserve"> </w:t>
      </w:r>
      <w:r w:rsidR="00927705" w:rsidRPr="00CD55CF">
        <w:rPr>
          <w:rFonts w:ascii="Arial" w:hAnsi="Arial" w:cs="Arial"/>
        </w:rPr>
        <w:t xml:space="preserve">lo que no </w:t>
      </w:r>
      <w:r w:rsidR="00D426F1" w:rsidRPr="00CD55CF">
        <w:rPr>
          <w:rFonts w:ascii="Arial" w:hAnsi="Arial" w:cs="Arial"/>
        </w:rPr>
        <w:t>podía ser o hacer</w:t>
      </w:r>
      <w:r w:rsidR="00927705" w:rsidRPr="00CD55CF">
        <w:rPr>
          <w:rFonts w:ascii="Arial" w:hAnsi="Arial" w:cs="Arial"/>
        </w:rPr>
        <w:t xml:space="preserve">, lo que no </w:t>
      </w:r>
      <w:r w:rsidR="00D426F1" w:rsidRPr="00CD55CF">
        <w:rPr>
          <w:rFonts w:ascii="Arial" w:hAnsi="Arial" w:cs="Arial"/>
        </w:rPr>
        <w:t>tenía o carecía</w:t>
      </w:r>
      <w:r w:rsidR="00927705" w:rsidRPr="00CD55CF">
        <w:rPr>
          <w:rFonts w:ascii="Arial" w:hAnsi="Arial" w:cs="Arial"/>
        </w:rPr>
        <w:t>,</w:t>
      </w:r>
      <w:r w:rsidR="00D426F1" w:rsidRPr="00CD55CF">
        <w:rPr>
          <w:rFonts w:ascii="Arial" w:hAnsi="Arial" w:cs="Arial"/>
        </w:rPr>
        <w:t xml:space="preserve"> </w:t>
      </w:r>
      <w:r w:rsidR="00927705" w:rsidRPr="00CD55CF">
        <w:rPr>
          <w:rFonts w:ascii="Arial" w:hAnsi="Arial" w:cs="Arial"/>
        </w:rPr>
        <w:t xml:space="preserve">con </w:t>
      </w:r>
      <w:r w:rsidR="005A46EF" w:rsidRPr="00CD55CF">
        <w:rPr>
          <w:rFonts w:ascii="Arial" w:hAnsi="Arial" w:cs="Arial"/>
        </w:rPr>
        <w:t>connotaciones discri</w:t>
      </w:r>
      <w:r w:rsidR="00927705" w:rsidRPr="00CD55CF">
        <w:rPr>
          <w:rFonts w:ascii="Arial" w:hAnsi="Arial" w:cs="Arial"/>
        </w:rPr>
        <w:t>minatorias y peyorativas, desde un paradigma médico-rehabilitador.</w:t>
      </w:r>
      <w:r w:rsidR="005A4237" w:rsidRPr="00CD55CF">
        <w:rPr>
          <w:rFonts w:ascii="Arial" w:hAnsi="Arial" w:cs="Arial"/>
        </w:rPr>
        <w:t xml:space="preserve"> La discapacidad era considerada un problema médico, de la salud.</w:t>
      </w:r>
    </w:p>
    <w:p w:rsidR="00FD4D49" w:rsidRPr="00CD55CF" w:rsidRDefault="00FD4D49" w:rsidP="00CD55CF">
      <w:pPr>
        <w:pStyle w:val="Prrafodelista"/>
        <w:widowControl w:val="0"/>
        <w:spacing w:after="0" w:line="240" w:lineRule="auto"/>
        <w:ind w:left="0"/>
        <w:jc w:val="both"/>
        <w:rPr>
          <w:rFonts w:ascii="Arial" w:hAnsi="Arial" w:cs="Arial"/>
        </w:rPr>
      </w:pPr>
      <w:r w:rsidRPr="00CD55CF">
        <w:rPr>
          <w:rFonts w:ascii="Arial" w:hAnsi="Arial" w:cs="Arial"/>
        </w:rPr>
        <w:t xml:space="preserve">Posteriormente, comenzaron a adoptarse formas de </w:t>
      </w:r>
      <w:r w:rsidR="00204666" w:rsidRPr="00CD55CF">
        <w:rPr>
          <w:rFonts w:ascii="Arial" w:hAnsi="Arial" w:cs="Arial"/>
        </w:rPr>
        <w:t>nombrarlos</w:t>
      </w:r>
      <w:r w:rsidRPr="00CD55CF">
        <w:rPr>
          <w:rFonts w:ascii="Arial" w:hAnsi="Arial" w:cs="Arial"/>
        </w:rPr>
        <w:t xml:space="preserve"> menos estigmatizantes</w:t>
      </w:r>
      <w:r w:rsidR="00394277" w:rsidRPr="00CD55CF">
        <w:rPr>
          <w:rFonts w:ascii="Arial" w:hAnsi="Arial" w:cs="Arial"/>
        </w:rPr>
        <w:t>: personas con</w:t>
      </w:r>
      <w:r w:rsidR="005A46EF" w:rsidRPr="00CD55CF">
        <w:rPr>
          <w:rFonts w:ascii="Arial" w:hAnsi="Arial" w:cs="Arial"/>
        </w:rPr>
        <w:t xml:space="preserve"> “capacidades diferentes”, “necesidades especiales”, etc. </w:t>
      </w:r>
      <w:r w:rsidRPr="00CD55CF">
        <w:rPr>
          <w:rFonts w:ascii="Arial" w:hAnsi="Arial" w:cs="Arial"/>
        </w:rPr>
        <w:t xml:space="preserve">Pero el uso de </w:t>
      </w:r>
      <w:r w:rsidR="005A46EF" w:rsidRPr="00CD55CF">
        <w:rPr>
          <w:rFonts w:ascii="Arial" w:hAnsi="Arial" w:cs="Arial"/>
        </w:rPr>
        <w:t>estos términos</w:t>
      </w:r>
      <w:r w:rsidRPr="00CD55CF">
        <w:rPr>
          <w:rFonts w:ascii="Arial" w:hAnsi="Arial" w:cs="Arial"/>
        </w:rPr>
        <w:t xml:space="preserve"> relativiz</w:t>
      </w:r>
      <w:r w:rsidR="00394277" w:rsidRPr="00CD55CF">
        <w:rPr>
          <w:rFonts w:ascii="Arial" w:hAnsi="Arial" w:cs="Arial"/>
        </w:rPr>
        <w:t xml:space="preserve">ó a quienes </w:t>
      </w:r>
      <w:r w:rsidR="00D426F1" w:rsidRPr="00CD55CF">
        <w:rPr>
          <w:rFonts w:ascii="Arial" w:hAnsi="Arial" w:cs="Arial"/>
        </w:rPr>
        <w:t>estaba</w:t>
      </w:r>
      <w:r w:rsidR="00394277" w:rsidRPr="00CD55CF">
        <w:rPr>
          <w:rFonts w:ascii="Arial" w:hAnsi="Arial" w:cs="Arial"/>
        </w:rPr>
        <w:t xml:space="preserve"> dirigido</w:t>
      </w:r>
      <w:r w:rsidR="00D426F1" w:rsidRPr="00CD55CF">
        <w:rPr>
          <w:rFonts w:ascii="Arial" w:hAnsi="Arial" w:cs="Arial"/>
        </w:rPr>
        <w:t xml:space="preserve">, en tanto, </w:t>
      </w:r>
      <w:r w:rsidR="005A46EF" w:rsidRPr="00CD55CF">
        <w:rPr>
          <w:rFonts w:ascii="Arial" w:hAnsi="Arial" w:cs="Arial"/>
        </w:rPr>
        <w:t>todos tenemos capacidades diferentes</w:t>
      </w:r>
      <w:r w:rsidR="00D426F1" w:rsidRPr="00CD55CF">
        <w:rPr>
          <w:rFonts w:ascii="Arial" w:hAnsi="Arial" w:cs="Arial"/>
        </w:rPr>
        <w:t xml:space="preserve"> y </w:t>
      </w:r>
      <w:r w:rsidR="00FF4BBF" w:rsidRPr="00CD55CF">
        <w:rPr>
          <w:rFonts w:ascii="Arial" w:hAnsi="Arial" w:cs="Arial"/>
        </w:rPr>
        <w:t>cualquiera</w:t>
      </w:r>
      <w:r w:rsidR="005A46EF" w:rsidRPr="00CD55CF">
        <w:rPr>
          <w:rFonts w:ascii="Arial" w:hAnsi="Arial" w:cs="Arial"/>
        </w:rPr>
        <w:t xml:space="preserve"> </w:t>
      </w:r>
      <w:r w:rsidR="00FF4BBF" w:rsidRPr="00CD55CF">
        <w:rPr>
          <w:rFonts w:ascii="Arial" w:hAnsi="Arial" w:cs="Arial"/>
        </w:rPr>
        <w:t>puede</w:t>
      </w:r>
      <w:r w:rsidRPr="00CD55CF">
        <w:rPr>
          <w:rFonts w:ascii="Arial" w:hAnsi="Arial" w:cs="Arial"/>
        </w:rPr>
        <w:t xml:space="preserve"> tener necesidades especiales, en algún momento de </w:t>
      </w:r>
      <w:r w:rsidR="00204666" w:rsidRPr="00CD55CF">
        <w:rPr>
          <w:rFonts w:ascii="Arial" w:hAnsi="Arial" w:cs="Arial"/>
        </w:rPr>
        <w:t xml:space="preserve">su </w:t>
      </w:r>
      <w:r w:rsidRPr="00CD55CF">
        <w:rPr>
          <w:rFonts w:ascii="Arial" w:hAnsi="Arial" w:cs="Arial"/>
        </w:rPr>
        <w:t>vida o en algún aspecto de ella</w:t>
      </w:r>
      <w:r w:rsidR="005A46EF" w:rsidRPr="00CD55CF">
        <w:rPr>
          <w:rFonts w:ascii="Arial" w:hAnsi="Arial" w:cs="Arial"/>
        </w:rPr>
        <w:t xml:space="preserve">. </w:t>
      </w:r>
    </w:p>
    <w:p w:rsidR="007748A2" w:rsidRPr="00CD55CF" w:rsidRDefault="007748A2" w:rsidP="00CD55CF">
      <w:pPr>
        <w:pStyle w:val="Prrafodelista"/>
        <w:widowControl w:val="0"/>
        <w:spacing w:after="0" w:line="240" w:lineRule="auto"/>
        <w:ind w:left="0"/>
        <w:jc w:val="both"/>
        <w:rPr>
          <w:rFonts w:ascii="Arial" w:hAnsi="Arial" w:cs="Arial"/>
        </w:rPr>
      </w:pPr>
      <w:r w:rsidRPr="00CD55CF">
        <w:rPr>
          <w:rFonts w:ascii="Arial" w:hAnsi="Arial" w:cs="Arial"/>
        </w:rPr>
        <w:t xml:space="preserve">Es así que </w:t>
      </w:r>
      <w:r w:rsidR="00FD4D49" w:rsidRPr="00CD55CF">
        <w:rPr>
          <w:rFonts w:ascii="Arial" w:hAnsi="Arial" w:cs="Arial"/>
        </w:rPr>
        <w:t>la</w:t>
      </w:r>
      <w:r w:rsidR="005A46EF" w:rsidRPr="00CD55CF">
        <w:rPr>
          <w:rFonts w:ascii="Arial" w:hAnsi="Arial" w:cs="Arial"/>
        </w:rPr>
        <w:t xml:space="preserve"> CDPD (ONU, 2006) adopt</w:t>
      </w:r>
      <w:r w:rsidR="00FD4D49" w:rsidRPr="00CD55CF">
        <w:rPr>
          <w:rFonts w:ascii="Arial" w:hAnsi="Arial" w:cs="Arial"/>
        </w:rPr>
        <w:t>a</w:t>
      </w:r>
      <w:r w:rsidR="005A46EF" w:rsidRPr="00CD55CF">
        <w:rPr>
          <w:rFonts w:ascii="Arial" w:hAnsi="Arial" w:cs="Arial"/>
        </w:rPr>
        <w:t xml:space="preserve"> el término de discapacidad </w:t>
      </w:r>
      <w:r w:rsidR="00FD4D49" w:rsidRPr="00CD55CF">
        <w:rPr>
          <w:rFonts w:ascii="Arial" w:hAnsi="Arial" w:cs="Arial"/>
        </w:rPr>
        <w:t>en</w:t>
      </w:r>
      <w:r w:rsidR="005A46EF" w:rsidRPr="00CD55CF">
        <w:rPr>
          <w:rFonts w:ascii="Arial" w:hAnsi="Arial" w:cs="Arial"/>
        </w:rPr>
        <w:t xml:space="preserve"> </w:t>
      </w:r>
      <w:r w:rsidR="00FD4D49" w:rsidRPr="00CD55CF">
        <w:rPr>
          <w:rFonts w:ascii="Arial" w:hAnsi="Arial" w:cs="Arial"/>
        </w:rPr>
        <w:t>defensa específica de</w:t>
      </w:r>
      <w:r w:rsidR="005A46EF" w:rsidRPr="00CD55CF">
        <w:rPr>
          <w:rFonts w:ascii="Arial" w:hAnsi="Arial" w:cs="Arial"/>
        </w:rPr>
        <w:t xml:space="preserve"> los derechos de estas personas, pero </w:t>
      </w:r>
      <w:r w:rsidR="00C20E09" w:rsidRPr="00CD55CF">
        <w:rPr>
          <w:rFonts w:ascii="Arial" w:hAnsi="Arial" w:cs="Arial"/>
        </w:rPr>
        <w:t>dándole un nuevo significado</w:t>
      </w:r>
      <w:r w:rsidRPr="00CD55CF">
        <w:rPr>
          <w:rFonts w:ascii="Arial" w:hAnsi="Arial" w:cs="Arial"/>
        </w:rPr>
        <w:t xml:space="preserve"> y sentido</w:t>
      </w:r>
      <w:r w:rsidR="005A46EF" w:rsidRPr="00CD55CF">
        <w:rPr>
          <w:rFonts w:ascii="Arial" w:hAnsi="Arial" w:cs="Arial"/>
        </w:rPr>
        <w:t xml:space="preserve">, </w:t>
      </w:r>
      <w:r w:rsidRPr="00CD55CF">
        <w:rPr>
          <w:rFonts w:ascii="Arial" w:hAnsi="Arial" w:cs="Arial"/>
        </w:rPr>
        <w:t>como un c</w:t>
      </w:r>
      <w:r w:rsidR="00C20E09" w:rsidRPr="00CD55CF">
        <w:rPr>
          <w:rFonts w:ascii="Arial" w:hAnsi="Arial" w:cs="Arial"/>
        </w:rPr>
        <w:t>oncepto histórico, contextual, dinámico, que depende de la interacción de la</w:t>
      </w:r>
      <w:r w:rsidR="00204666" w:rsidRPr="00CD55CF">
        <w:rPr>
          <w:rFonts w:ascii="Arial" w:hAnsi="Arial" w:cs="Arial"/>
        </w:rPr>
        <w:t xml:space="preserve"> persona con</w:t>
      </w:r>
      <w:r w:rsidR="00C20E09" w:rsidRPr="00CD55CF">
        <w:rPr>
          <w:rFonts w:ascii="Arial" w:hAnsi="Arial" w:cs="Arial"/>
        </w:rPr>
        <w:t xml:space="preserve"> deficiencia</w:t>
      </w:r>
      <w:r w:rsidR="00204666" w:rsidRPr="00CD55CF">
        <w:rPr>
          <w:rFonts w:ascii="Arial" w:hAnsi="Arial" w:cs="Arial"/>
        </w:rPr>
        <w:t>s</w:t>
      </w:r>
      <w:r w:rsidR="00C20E09" w:rsidRPr="00CD55CF">
        <w:rPr>
          <w:rFonts w:ascii="Arial" w:hAnsi="Arial" w:cs="Arial"/>
        </w:rPr>
        <w:t xml:space="preserve"> con el entorno</w:t>
      </w:r>
      <w:r w:rsidR="00927705" w:rsidRPr="00CD55CF">
        <w:rPr>
          <w:rFonts w:ascii="Arial" w:hAnsi="Arial" w:cs="Arial"/>
        </w:rPr>
        <w:t xml:space="preserve">. </w:t>
      </w:r>
      <w:r w:rsidRPr="00CD55CF">
        <w:rPr>
          <w:rFonts w:ascii="Arial" w:hAnsi="Arial" w:cs="Arial"/>
        </w:rPr>
        <w:t>Es</w:t>
      </w:r>
      <w:r w:rsidR="00927705" w:rsidRPr="00CD55CF">
        <w:rPr>
          <w:rFonts w:ascii="Arial" w:hAnsi="Arial" w:cs="Arial"/>
        </w:rPr>
        <w:t>ta conceptualización se inscribe</w:t>
      </w:r>
      <w:r w:rsidRPr="00CD55CF">
        <w:rPr>
          <w:rFonts w:ascii="Arial" w:hAnsi="Arial" w:cs="Arial"/>
        </w:rPr>
        <w:t xml:space="preserve"> así en un paradigma social, por la relevancia dada</w:t>
      </w:r>
      <w:r w:rsidR="00A250E1" w:rsidRPr="00CD55CF">
        <w:rPr>
          <w:rFonts w:ascii="Arial" w:hAnsi="Arial" w:cs="Arial"/>
        </w:rPr>
        <w:t>,</w:t>
      </w:r>
      <w:r w:rsidRPr="00CD55CF">
        <w:rPr>
          <w:rFonts w:ascii="Arial" w:hAnsi="Arial" w:cs="Arial"/>
        </w:rPr>
        <w:t xml:space="preserve"> </w:t>
      </w:r>
      <w:r w:rsidR="002D4E3F" w:rsidRPr="00CD55CF">
        <w:rPr>
          <w:rFonts w:ascii="Arial" w:hAnsi="Arial" w:cs="Arial"/>
        </w:rPr>
        <w:t>precisamente, al</w:t>
      </w:r>
      <w:r w:rsidRPr="00CD55CF">
        <w:rPr>
          <w:rFonts w:ascii="Arial" w:hAnsi="Arial" w:cs="Arial"/>
        </w:rPr>
        <w:t xml:space="preserve"> contexto social en la gestación de la discapacidad.</w:t>
      </w:r>
    </w:p>
    <w:p w:rsidR="00A77CEC" w:rsidRPr="00CD55CF" w:rsidRDefault="00A250E1" w:rsidP="00CD55CF">
      <w:pPr>
        <w:pStyle w:val="Prrafodelista"/>
        <w:widowControl w:val="0"/>
        <w:spacing w:after="0" w:line="240" w:lineRule="auto"/>
        <w:ind w:left="0"/>
        <w:jc w:val="both"/>
        <w:rPr>
          <w:rFonts w:ascii="Arial" w:hAnsi="Arial" w:cs="Arial"/>
          <w:i/>
        </w:rPr>
      </w:pPr>
      <w:r w:rsidRPr="00CD55CF">
        <w:rPr>
          <w:rFonts w:ascii="Arial" w:hAnsi="Arial" w:cs="Arial"/>
        </w:rPr>
        <w:t xml:space="preserve">La CDPD afirma </w:t>
      </w:r>
      <w:r w:rsidR="00A77CEC" w:rsidRPr="00CD55CF">
        <w:rPr>
          <w:rFonts w:ascii="Arial" w:hAnsi="Arial" w:cs="Arial"/>
          <w:i/>
        </w:rPr>
        <w:t xml:space="preserve">“Reconociendo que la discapacidad es un concepto que evoluciona y que resulta de la interacción entre las personas con deficiencias y las barreras debidas a la actitud y al entorno que evitan su participación plena y efectiva en la sociedad, en igualdad de condiciones con las demás” </w:t>
      </w:r>
      <w:r w:rsidR="00A77CEC" w:rsidRPr="00CD55CF">
        <w:rPr>
          <w:rFonts w:ascii="Arial" w:hAnsi="Arial" w:cs="Arial"/>
        </w:rPr>
        <w:t>(</w:t>
      </w:r>
      <w:r w:rsidR="00A97591" w:rsidRPr="00CD55CF">
        <w:rPr>
          <w:rFonts w:ascii="Arial" w:hAnsi="Arial" w:cs="Arial"/>
        </w:rPr>
        <w:t>CDPD, 2006, Preámbulo</w:t>
      </w:r>
      <w:r w:rsidR="00A77CEC" w:rsidRPr="00CD55CF">
        <w:rPr>
          <w:rFonts w:ascii="Arial" w:hAnsi="Arial" w:cs="Arial"/>
        </w:rPr>
        <w:t xml:space="preserve">, </w:t>
      </w:r>
      <w:r w:rsidR="00A97591" w:rsidRPr="00CD55CF">
        <w:rPr>
          <w:rFonts w:ascii="Arial" w:hAnsi="Arial" w:cs="Arial"/>
        </w:rPr>
        <w:t xml:space="preserve">Inc. </w:t>
      </w:r>
      <w:r w:rsidR="00A77CEC" w:rsidRPr="00CD55CF">
        <w:rPr>
          <w:rFonts w:ascii="Arial" w:hAnsi="Arial" w:cs="Arial"/>
        </w:rPr>
        <w:t>e)</w:t>
      </w:r>
    </w:p>
    <w:p w:rsidR="00C523F7" w:rsidRPr="00CD55CF" w:rsidRDefault="008B3889" w:rsidP="00CD55CF">
      <w:pPr>
        <w:widowControl w:val="0"/>
        <w:spacing w:after="0" w:line="240" w:lineRule="auto"/>
        <w:jc w:val="both"/>
        <w:rPr>
          <w:rFonts w:ascii="Arial" w:hAnsi="Arial" w:cs="Arial"/>
        </w:rPr>
      </w:pPr>
      <w:r w:rsidRPr="00CD55CF">
        <w:rPr>
          <w:rFonts w:ascii="Arial" w:hAnsi="Arial" w:cs="Arial"/>
        </w:rPr>
        <w:t>En este sentido, son</w:t>
      </w:r>
      <w:r w:rsidR="00927705" w:rsidRPr="00CD55CF">
        <w:rPr>
          <w:rFonts w:ascii="Arial" w:hAnsi="Arial" w:cs="Arial"/>
        </w:rPr>
        <w:t xml:space="preserve"> las barreras las que “discapacitan”, en tanto impiden la participación de las personas con discapacidad como ciudadanos de pleno derecho. Por el contrario, un entorno que brinda apoyos o suprime las barreras es un entorno “capacitante” para la persona con discapacidad.</w:t>
      </w:r>
      <w:r w:rsidR="00915D84" w:rsidRPr="00CD55CF">
        <w:rPr>
          <w:rFonts w:ascii="Arial" w:hAnsi="Arial" w:cs="Arial"/>
        </w:rPr>
        <w:t xml:space="preserve"> </w:t>
      </w:r>
      <w:r w:rsidR="002F21D8" w:rsidRPr="00CD55CF">
        <w:rPr>
          <w:rFonts w:ascii="Arial" w:hAnsi="Arial" w:cs="Arial"/>
        </w:rPr>
        <w:t xml:space="preserve">Por ejemplo, una rampa con </w:t>
      </w:r>
      <w:r w:rsidR="007D25E0" w:rsidRPr="00CD55CF">
        <w:rPr>
          <w:rFonts w:ascii="Arial" w:hAnsi="Arial" w:cs="Arial"/>
        </w:rPr>
        <w:t>un adecuado pasamano</w:t>
      </w:r>
      <w:r w:rsidR="002F21D8" w:rsidRPr="00CD55CF">
        <w:rPr>
          <w:rFonts w:ascii="Arial" w:hAnsi="Arial" w:cs="Arial"/>
        </w:rPr>
        <w:t xml:space="preserve">, posibilita que una persona en silla de ruedas o que tiene movilidad reducida ingrese con autonomía a un </w:t>
      </w:r>
      <w:r w:rsidR="009D090E" w:rsidRPr="00CD55CF">
        <w:rPr>
          <w:rFonts w:ascii="Arial" w:hAnsi="Arial" w:cs="Arial"/>
        </w:rPr>
        <w:t>negocio o un banco</w:t>
      </w:r>
      <w:r w:rsidR="0034289C" w:rsidRPr="00CD55CF">
        <w:rPr>
          <w:rFonts w:ascii="Arial" w:hAnsi="Arial" w:cs="Arial"/>
        </w:rPr>
        <w:t>.</w:t>
      </w:r>
    </w:p>
    <w:p w:rsidR="008B3889" w:rsidRPr="00CD55CF" w:rsidRDefault="008B3889" w:rsidP="00CD55CF">
      <w:pPr>
        <w:widowControl w:val="0"/>
        <w:spacing w:after="0" w:line="240" w:lineRule="auto"/>
        <w:rPr>
          <w:rFonts w:ascii="Arial" w:hAnsi="Arial" w:cs="Arial"/>
        </w:rPr>
      </w:pPr>
      <w:r w:rsidRPr="00CD55CF">
        <w:rPr>
          <w:rFonts w:ascii="Arial" w:hAnsi="Arial" w:cs="Arial"/>
        </w:rPr>
        <w:t>Existan diferentes tipos de barreras</w:t>
      </w:r>
      <w:r w:rsidR="00B552F2" w:rsidRPr="00CD55CF">
        <w:rPr>
          <w:rFonts w:ascii="Arial" w:hAnsi="Arial" w:cs="Arial"/>
        </w:rPr>
        <w:t>, como pueden ser las siguientes</w:t>
      </w:r>
      <w:r w:rsidRPr="00CD55CF">
        <w:rPr>
          <w:rFonts w:ascii="Arial" w:hAnsi="Arial" w:cs="Arial"/>
        </w:rPr>
        <w:t>:</w:t>
      </w:r>
    </w:p>
    <w:p w:rsidR="008B3889" w:rsidRPr="00CD55CF" w:rsidRDefault="008B3889"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Políticas</w:t>
      </w:r>
      <w:r w:rsidR="00A06FC9" w:rsidRPr="00CD55CF">
        <w:rPr>
          <w:rFonts w:ascii="Arial" w:hAnsi="Arial" w:cs="Arial"/>
        </w:rPr>
        <w:t>, tanto a nivel de macro-políticas (de un país o región) como de micro-políticas (de las instituciones, orga</w:t>
      </w:r>
      <w:r w:rsidR="00CD58C7" w:rsidRPr="00CD55CF">
        <w:rPr>
          <w:rFonts w:ascii="Arial" w:hAnsi="Arial" w:cs="Arial"/>
        </w:rPr>
        <w:t>nizaciones</w:t>
      </w:r>
      <w:r w:rsidR="00F874FB" w:rsidRPr="00CD55CF">
        <w:rPr>
          <w:rFonts w:ascii="Arial" w:hAnsi="Arial" w:cs="Arial"/>
        </w:rPr>
        <w:t>, etc.</w:t>
      </w:r>
      <w:r w:rsidR="00CD58C7" w:rsidRPr="00CD55CF">
        <w:rPr>
          <w:rFonts w:ascii="Arial" w:hAnsi="Arial" w:cs="Arial"/>
        </w:rPr>
        <w:t xml:space="preserve">), que </w:t>
      </w:r>
      <w:r w:rsidR="00F874FB" w:rsidRPr="00CD55CF">
        <w:rPr>
          <w:rFonts w:ascii="Arial" w:hAnsi="Arial" w:cs="Arial"/>
        </w:rPr>
        <w:t>impiden u obstaculizan la participación plena de las personas con discapacidad, o no garantizan los accesos y apoyos necesarios.</w:t>
      </w:r>
      <w:r w:rsidR="00CD58C7" w:rsidRPr="00CD55CF">
        <w:rPr>
          <w:rFonts w:ascii="Arial" w:hAnsi="Arial" w:cs="Arial"/>
        </w:rPr>
        <w:t xml:space="preserve"> </w:t>
      </w:r>
    </w:p>
    <w:p w:rsidR="008B3889" w:rsidRPr="00CD55CF" w:rsidRDefault="008B3889"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Culturales, ideológicas, actitudinales</w:t>
      </w:r>
      <w:r w:rsidR="00A06FC9" w:rsidRPr="00CD55CF">
        <w:rPr>
          <w:rFonts w:ascii="Arial" w:hAnsi="Arial" w:cs="Arial"/>
        </w:rPr>
        <w:t>, que responden a valores, creencias compartidos, relacionados con preconceptos</w:t>
      </w:r>
      <w:r w:rsidR="008747BE" w:rsidRPr="00CD55CF">
        <w:rPr>
          <w:rFonts w:ascii="Arial" w:hAnsi="Arial" w:cs="Arial"/>
        </w:rPr>
        <w:t>, prejuicios</w:t>
      </w:r>
      <w:r w:rsidR="00B44AF7" w:rsidRPr="00CD55CF">
        <w:rPr>
          <w:rFonts w:ascii="Arial" w:hAnsi="Arial" w:cs="Arial"/>
        </w:rPr>
        <w:t>,</w:t>
      </w:r>
      <w:r w:rsidR="00A06FC9" w:rsidRPr="00CD55CF">
        <w:rPr>
          <w:rFonts w:ascii="Arial" w:hAnsi="Arial" w:cs="Arial"/>
        </w:rPr>
        <w:t xml:space="preserve"> estereotipos sociales</w:t>
      </w:r>
      <w:r w:rsidR="00B44AF7" w:rsidRPr="00CD55CF">
        <w:rPr>
          <w:rFonts w:ascii="Arial" w:hAnsi="Arial" w:cs="Arial"/>
        </w:rPr>
        <w:t xml:space="preserve"> discriminativos, </w:t>
      </w:r>
      <w:r w:rsidR="00BB7720" w:rsidRPr="00CD55CF">
        <w:rPr>
          <w:rFonts w:ascii="Arial" w:hAnsi="Arial" w:cs="Arial"/>
        </w:rPr>
        <w:t xml:space="preserve">formas de exclusión y marginación, </w:t>
      </w:r>
      <w:r w:rsidR="00B44AF7" w:rsidRPr="00CD55CF">
        <w:rPr>
          <w:rFonts w:ascii="Arial" w:hAnsi="Arial" w:cs="Arial"/>
        </w:rPr>
        <w:t>etc.</w:t>
      </w:r>
    </w:p>
    <w:p w:rsidR="00BB449C" w:rsidRPr="00CD55CF" w:rsidRDefault="00BB449C"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Sociales, en tanto barreras que impiden o dificultan posibilidades</w:t>
      </w:r>
      <w:r w:rsidR="00722218" w:rsidRPr="00CD55CF">
        <w:rPr>
          <w:rFonts w:ascii="Arial" w:hAnsi="Arial" w:cs="Arial"/>
        </w:rPr>
        <w:t xml:space="preserve"> de participación social,</w:t>
      </w:r>
      <w:r w:rsidRPr="00CD55CF">
        <w:rPr>
          <w:rFonts w:ascii="Arial" w:hAnsi="Arial" w:cs="Arial"/>
        </w:rPr>
        <w:t xml:space="preserve"> de interacción interpersonal, de socialización entre personas con y sin discapacidad, o se disminuyen las oportunidades laborales para personas con discapacidad, etc.</w:t>
      </w:r>
    </w:p>
    <w:p w:rsidR="008B3889" w:rsidRPr="00CD55CF" w:rsidRDefault="008B3889"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Físicas, ambientales</w:t>
      </w:r>
      <w:r w:rsidR="00F874FB" w:rsidRPr="00CD55CF">
        <w:rPr>
          <w:rFonts w:ascii="Arial" w:hAnsi="Arial" w:cs="Arial"/>
        </w:rPr>
        <w:t xml:space="preserve">, </w:t>
      </w:r>
      <w:r w:rsidR="000E205E" w:rsidRPr="00CD55CF">
        <w:rPr>
          <w:rFonts w:ascii="Arial" w:hAnsi="Arial" w:cs="Arial"/>
        </w:rPr>
        <w:t xml:space="preserve">sean naturales o hechas por el hombre, impiden o bloquean la movilidad (desplazamiento por el entorno) o el acceso. </w:t>
      </w:r>
      <w:r w:rsidR="002540B5" w:rsidRPr="00CD55CF">
        <w:rPr>
          <w:rFonts w:ascii="Arial" w:hAnsi="Arial" w:cs="Arial"/>
        </w:rPr>
        <w:t>Por ejemplo, edificios, las vías públicas, el transporte y otras instalaciones exteriores e interiores como escuelas, viviendas, instalaciones médicas y lugares de trabajo, etc.</w:t>
      </w:r>
    </w:p>
    <w:p w:rsidR="008B3889" w:rsidRPr="00CD55CF" w:rsidRDefault="008B3889"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Comunicacionales, de lenguajes</w:t>
      </w:r>
      <w:r w:rsidR="00891744" w:rsidRPr="00CD55CF">
        <w:rPr>
          <w:rFonts w:ascii="Arial" w:hAnsi="Arial" w:cs="Arial"/>
        </w:rPr>
        <w:t xml:space="preserve"> y</w:t>
      </w:r>
      <w:r w:rsidR="002540B5" w:rsidRPr="00CD55CF">
        <w:rPr>
          <w:rFonts w:ascii="Arial" w:hAnsi="Arial" w:cs="Arial"/>
        </w:rPr>
        <w:t xml:space="preserve"> tecnológicos,</w:t>
      </w:r>
      <w:r w:rsidR="00F70F7A" w:rsidRPr="00CD55CF">
        <w:rPr>
          <w:rFonts w:ascii="Arial" w:hAnsi="Arial" w:cs="Arial"/>
        </w:rPr>
        <w:t xml:space="preserve"> en tanto no son accesibles </w:t>
      </w:r>
      <w:r w:rsidR="00764FBA" w:rsidRPr="00CD55CF">
        <w:rPr>
          <w:rFonts w:ascii="Arial" w:hAnsi="Arial" w:cs="Arial"/>
        </w:rPr>
        <w:t xml:space="preserve">y comprensibles </w:t>
      </w:r>
      <w:r w:rsidR="006216BF" w:rsidRPr="00CD55CF">
        <w:rPr>
          <w:rFonts w:ascii="Arial" w:hAnsi="Arial" w:cs="Arial"/>
        </w:rPr>
        <w:t xml:space="preserve">para todas  las personas, </w:t>
      </w:r>
      <w:r w:rsidR="00F70F7A" w:rsidRPr="00CD55CF">
        <w:rPr>
          <w:rFonts w:ascii="Arial" w:hAnsi="Arial" w:cs="Arial"/>
        </w:rPr>
        <w:t>con o sin discapacidad.</w:t>
      </w:r>
      <w:r w:rsidR="002540B5" w:rsidRPr="00CD55CF">
        <w:rPr>
          <w:rFonts w:ascii="Arial" w:hAnsi="Arial" w:cs="Arial"/>
        </w:rPr>
        <w:t xml:space="preserve"> Por ejemplo, servicios de información, comunicación, servicios electrónicos, internet, etc.</w:t>
      </w:r>
    </w:p>
    <w:p w:rsidR="008B3889" w:rsidRPr="00CD55CF" w:rsidRDefault="00E069CA" w:rsidP="00CD55CF">
      <w:pPr>
        <w:pStyle w:val="Prrafodelista"/>
        <w:widowControl w:val="0"/>
        <w:numPr>
          <w:ilvl w:val="0"/>
          <w:numId w:val="9"/>
        </w:numPr>
        <w:spacing w:after="0" w:line="240" w:lineRule="auto"/>
        <w:jc w:val="both"/>
        <w:rPr>
          <w:rFonts w:ascii="Arial" w:hAnsi="Arial" w:cs="Arial"/>
        </w:rPr>
      </w:pPr>
      <w:r w:rsidRPr="00CD55CF">
        <w:rPr>
          <w:rFonts w:ascii="Arial" w:hAnsi="Arial" w:cs="Arial"/>
        </w:rPr>
        <w:t>Pedagógicas y didácticas</w:t>
      </w:r>
      <w:r w:rsidR="00891744" w:rsidRPr="00CD55CF">
        <w:rPr>
          <w:rFonts w:ascii="Arial" w:hAnsi="Arial" w:cs="Arial"/>
        </w:rPr>
        <w:t xml:space="preserve">, en tanto </w:t>
      </w:r>
      <w:r w:rsidRPr="00CD55CF">
        <w:rPr>
          <w:rFonts w:ascii="Arial" w:hAnsi="Arial" w:cs="Arial"/>
        </w:rPr>
        <w:t>proyectos educativos y curriculares, acciones directivas y docentes, metodologías, formas de evaluación, horarios, agrupamientos, accesos, distribución de recursos, etc. que impiden la participación y el aprendizaje de los niños</w:t>
      </w:r>
      <w:r w:rsidR="006216BF" w:rsidRPr="00CD55CF">
        <w:rPr>
          <w:rFonts w:ascii="Arial" w:hAnsi="Arial" w:cs="Arial"/>
        </w:rPr>
        <w:t xml:space="preserve">, </w:t>
      </w:r>
      <w:r w:rsidRPr="00CD55CF">
        <w:rPr>
          <w:rFonts w:ascii="Arial" w:hAnsi="Arial" w:cs="Arial"/>
        </w:rPr>
        <w:t>jóvenes</w:t>
      </w:r>
      <w:r w:rsidR="006216BF" w:rsidRPr="00CD55CF">
        <w:rPr>
          <w:rFonts w:ascii="Arial" w:hAnsi="Arial" w:cs="Arial"/>
        </w:rPr>
        <w:t xml:space="preserve"> o adultos</w:t>
      </w:r>
      <w:r w:rsidRPr="00CD55CF">
        <w:rPr>
          <w:rFonts w:ascii="Arial" w:hAnsi="Arial" w:cs="Arial"/>
        </w:rPr>
        <w:t xml:space="preserve"> con discapacidad en el ámbito educativo común (aulas e instituciones educativas comunes) en condiciones equi</w:t>
      </w:r>
      <w:r w:rsidR="00891744" w:rsidRPr="00CD55CF">
        <w:rPr>
          <w:rFonts w:ascii="Arial" w:hAnsi="Arial" w:cs="Arial"/>
        </w:rPr>
        <w:t>tativas</w:t>
      </w:r>
      <w:r w:rsidRPr="00CD55CF">
        <w:rPr>
          <w:rFonts w:ascii="Arial" w:hAnsi="Arial" w:cs="Arial"/>
        </w:rPr>
        <w:t>.</w:t>
      </w:r>
    </w:p>
    <w:p w:rsidR="00652BCC" w:rsidRPr="00CD55CF" w:rsidRDefault="00652BCC" w:rsidP="00CD55CF">
      <w:pPr>
        <w:widowControl w:val="0"/>
        <w:spacing w:after="0" w:line="240" w:lineRule="auto"/>
        <w:jc w:val="both"/>
        <w:rPr>
          <w:rFonts w:ascii="Arial" w:hAnsi="Arial" w:cs="Arial"/>
        </w:rPr>
      </w:pPr>
      <w:r w:rsidRPr="00CD55CF">
        <w:rPr>
          <w:rFonts w:ascii="Arial" w:hAnsi="Arial" w:cs="Arial"/>
        </w:rPr>
        <w:t xml:space="preserve">Un ejemplo  del efecto de las barreras ha sido </w:t>
      </w:r>
      <w:r w:rsidR="0034289C" w:rsidRPr="00CD55CF">
        <w:rPr>
          <w:rFonts w:ascii="Arial" w:hAnsi="Arial" w:cs="Arial"/>
        </w:rPr>
        <w:t xml:space="preserve">la situación de </w:t>
      </w:r>
      <w:r w:rsidRPr="00CD55CF">
        <w:rPr>
          <w:rFonts w:ascii="Arial" w:hAnsi="Arial" w:cs="Arial"/>
        </w:rPr>
        <w:t xml:space="preserve">las personas con síndrome de Down, a quienes varias décadas atrás se las consideraba incapaces de aprender a leer y escribir, </w:t>
      </w:r>
      <w:r w:rsidRPr="00CD55CF">
        <w:rPr>
          <w:rFonts w:ascii="Arial" w:hAnsi="Arial" w:cs="Arial"/>
        </w:rPr>
        <w:lastRenderedPageBreak/>
        <w:t xml:space="preserve">a realizar un trabajo, </w:t>
      </w:r>
      <w:r w:rsidR="008C6ECC" w:rsidRPr="00CD55CF">
        <w:rPr>
          <w:rFonts w:ascii="Arial" w:hAnsi="Arial" w:cs="Arial"/>
        </w:rPr>
        <w:t xml:space="preserve">a desenvolverse socialmente, </w:t>
      </w:r>
      <w:r w:rsidRPr="00CD55CF">
        <w:rPr>
          <w:rFonts w:ascii="Arial" w:hAnsi="Arial" w:cs="Arial"/>
        </w:rPr>
        <w:t>por lo que terminaban</w:t>
      </w:r>
      <w:r w:rsidR="0034289C" w:rsidRPr="00CD55CF">
        <w:rPr>
          <w:rFonts w:ascii="Arial" w:hAnsi="Arial" w:cs="Arial"/>
        </w:rPr>
        <w:t>,</w:t>
      </w:r>
      <w:r w:rsidRPr="00CD55CF">
        <w:rPr>
          <w:rFonts w:ascii="Arial" w:hAnsi="Arial" w:cs="Arial"/>
        </w:rPr>
        <w:t xml:space="preserve"> en muchos casos</w:t>
      </w:r>
      <w:r w:rsidR="0034289C" w:rsidRPr="00CD55CF">
        <w:rPr>
          <w:rFonts w:ascii="Arial" w:hAnsi="Arial" w:cs="Arial"/>
        </w:rPr>
        <w:t>,</w:t>
      </w:r>
      <w:r w:rsidRPr="00CD55CF">
        <w:rPr>
          <w:rFonts w:ascii="Arial" w:hAnsi="Arial" w:cs="Arial"/>
        </w:rPr>
        <w:t xml:space="preserve"> siendo institucionalizados de modo permanente o encerrados en el hogar. </w:t>
      </w:r>
      <w:r w:rsidR="008C6ECC" w:rsidRPr="00CD55CF">
        <w:rPr>
          <w:rFonts w:ascii="Arial" w:hAnsi="Arial" w:cs="Arial"/>
        </w:rPr>
        <w:t xml:space="preserve">Por tanto, no se les enseñaba o integraban. </w:t>
      </w:r>
      <w:r w:rsidRPr="00CD55CF">
        <w:rPr>
          <w:rFonts w:ascii="Arial" w:hAnsi="Arial" w:cs="Arial"/>
        </w:rPr>
        <w:t xml:space="preserve">Como no se les enseñaba, poco podían aprender </w:t>
      </w:r>
      <w:r w:rsidR="006C28F3" w:rsidRPr="00CD55CF">
        <w:rPr>
          <w:rFonts w:ascii="Arial" w:hAnsi="Arial" w:cs="Arial"/>
        </w:rPr>
        <w:t>solos</w:t>
      </w:r>
      <w:r w:rsidRPr="00CD55CF">
        <w:rPr>
          <w:rFonts w:ascii="Arial" w:hAnsi="Arial" w:cs="Arial"/>
        </w:rPr>
        <w:t xml:space="preserve">. </w:t>
      </w:r>
      <w:r w:rsidR="008C6ECC" w:rsidRPr="00CD55CF">
        <w:rPr>
          <w:rFonts w:ascii="Arial" w:hAnsi="Arial" w:cs="Arial"/>
        </w:rPr>
        <w:t>En cambio, h</w:t>
      </w:r>
      <w:r w:rsidRPr="00CD55CF">
        <w:rPr>
          <w:rFonts w:ascii="Arial" w:hAnsi="Arial" w:cs="Arial"/>
        </w:rPr>
        <w:t xml:space="preserve">oy desde niños reciben atención temprana y en la etapa escolar se incluyen en escuelas comunes, aprendiendo a leer y escribir, </w:t>
      </w:r>
      <w:r w:rsidR="0034289C" w:rsidRPr="00CD55CF">
        <w:rPr>
          <w:rFonts w:ascii="Arial" w:hAnsi="Arial" w:cs="Arial"/>
        </w:rPr>
        <w:t>aprendiendo contenidos escolares</w:t>
      </w:r>
      <w:r w:rsidRPr="00CD55CF">
        <w:rPr>
          <w:rFonts w:ascii="Arial" w:hAnsi="Arial" w:cs="Arial"/>
        </w:rPr>
        <w:t xml:space="preserve">, como así también a </w:t>
      </w:r>
      <w:r w:rsidR="008C6ECC" w:rsidRPr="00CD55CF">
        <w:rPr>
          <w:rFonts w:ascii="Arial" w:hAnsi="Arial" w:cs="Arial"/>
        </w:rPr>
        <w:t>interactuar</w:t>
      </w:r>
      <w:r w:rsidRPr="00CD55CF">
        <w:rPr>
          <w:rFonts w:ascii="Arial" w:hAnsi="Arial" w:cs="Arial"/>
        </w:rPr>
        <w:t xml:space="preserve"> con los demás. Muchos están terminando el secundario común y estudiando carreras de formación </w:t>
      </w:r>
      <w:r w:rsidR="006C28F3" w:rsidRPr="00CD55CF">
        <w:rPr>
          <w:rFonts w:ascii="Arial" w:hAnsi="Arial" w:cs="Arial"/>
        </w:rPr>
        <w:t>superior</w:t>
      </w:r>
      <w:r w:rsidRPr="00CD55CF">
        <w:rPr>
          <w:rFonts w:ascii="Arial" w:hAnsi="Arial" w:cs="Arial"/>
        </w:rPr>
        <w:t xml:space="preserve"> o trabajando en el mercado </w:t>
      </w:r>
      <w:r w:rsidR="006C28F3" w:rsidRPr="00CD55CF">
        <w:rPr>
          <w:rFonts w:ascii="Arial" w:hAnsi="Arial" w:cs="Arial"/>
        </w:rPr>
        <w:t xml:space="preserve">laboral abierto. </w:t>
      </w:r>
      <w:r w:rsidR="008C6ECC" w:rsidRPr="00CD55CF">
        <w:rPr>
          <w:rFonts w:ascii="Arial" w:hAnsi="Arial" w:cs="Arial"/>
        </w:rPr>
        <w:t>Se fueron así superando barreras políticas, culturales, sociales, pedagógicas, que posibilitan el cambio, a</w:t>
      </w:r>
      <w:r w:rsidR="006C28F3" w:rsidRPr="00CD55CF">
        <w:rPr>
          <w:rFonts w:ascii="Arial" w:hAnsi="Arial" w:cs="Arial"/>
        </w:rPr>
        <w:t>unque quedan aún muchas b</w:t>
      </w:r>
      <w:r w:rsidR="008C6ECC" w:rsidRPr="00CD55CF">
        <w:rPr>
          <w:rFonts w:ascii="Arial" w:hAnsi="Arial" w:cs="Arial"/>
        </w:rPr>
        <w:t>arreras que derribar.</w:t>
      </w:r>
    </w:p>
    <w:p w:rsidR="006216BF" w:rsidRPr="00CD55CF" w:rsidRDefault="001E6957" w:rsidP="00CD55CF">
      <w:pPr>
        <w:widowControl w:val="0"/>
        <w:spacing w:after="0" w:line="240" w:lineRule="auto"/>
        <w:jc w:val="both"/>
        <w:rPr>
          <w:rFonts w:ascii="Arial" w:hAnsi="Arial" w:cs="Arial"/>
        </w:rPr>
      </w:pPr>
      <w:r w:rsidRPr="00CD55CF">
        <w:rPr>
          <w:rFonts w:ascii="Arial" w:hAnsi="Arial" w:cs="Arial"/>
        </w:rPr>
        <w:t>Cabe aclarar que</w:t>
      </w:r>
      <w:r w:rsidR="00ED41CE" w:rsidRPr="00CD55CF">
        <w:rPr>
          <w:rFonts w:ascii="Arial" w:hAnsi="Arial" w:cs="Arial"/>
        </w:rPr>
        <w:t xml:space="preserve"> la terminología que debe usarse es persona “con” discapacidad, no “discapacitado”. La diferencia es fundamental, ya que la discapacidad no es lo que define a la persona con discapacidad, sino es parte de la situación de esa perso</w:t>
      </w:r>
      <w:r w:rsidR="008C6ECC" w:rsidRPr="00CD55CF">
        <w:rPr>
          <w:rFonts w:ascii="Arial" w:hAnsi="Arial" w:cs="Arial"/>
        </w:rPr>
        <w:t>na. Es antes que nada, persona</w:t>
      </w:r>
      <w:r w:rsidR="00ED41CE" w:rsidRPr="00CD55CF">
        <w:rPr>
          <w:rFonts w:ascii="Arial" w:hAnsi="Arial" w:cs="Arial"/>
        </w:rPr>
        <w:t xml:space="preserve">, niño, joven o adulto con discapacidad, y como tal, tiene necesidades comunes a cualquier persona, cuestiones que son semejantes por su grupo de amigos, su familia, su cultura. Entonces, desde el paradigma social hablamos de personas con discapacidad </w:t>
      </w:r>
      <w:r w:rsidR="00064EC1" w:rsidRPr="00CD55CF">
        <w:rPr>
          <w:rFonts w:ascii="Arial" w:hAnsi="Arial" w:cs="Arial"/>
        </w:rPr>
        <w:t>auditiva</w:t>
      </w:r>
      <w:r w:rsidR="00ED41CE" w:rsidRPr="00CD55CF">
        <w:rPr>
          <w:rFonts w:ascii="Arial" w:hAnsi="Arial" w:cs="Arial"/>
        </w:rPr>
        <w:t>, con discapacidad</w:t>
      </w:r>
      <w:r w:rsidR="00064EC1" w:rsidRPr="00CD55CF">
        <w:rPr>
          <w:rFonts w:ascii="Arial" w:hAnsi="Arial" w:cs="Arial"/>
        </w:rPr>
        <w:t xml:space="preserve"> intelectual</w:t>
      </w:r>
      <w:r w:rsidR="00ED41CE" w:rsidRPr="00CD55CF">
        <w:rPr>
          <w:rFonts w:ascii="Arial" w:hAnsi="Arial" w:cs="Arial"/>
        </w:rPr>
        <w:t>, con discapacidad motora</w:t>
      </w:r>
      <w:r w:rsidR="00EC4FDD" w:rsidRPr="00CD55CF">
        <w:rPr>
          <w:rFonts w:ascii="Arial" w:hAnsi="Arial" w:cs="Arial"/>
        </w:rPr>
        <w:t>,</w:t>
      </w:r>
      <w:r w:rsidR="00497942" w:rsidRPr="00CD55CF">
        <w:rPr>
          <w:rFonts w:ascii="Arial" w:hAnsi="Arial" w:cs="Arial"/>
        </w:rPr>
        <w:t xml:space="preserve"> con discapacidad</w:t>
      </w:r>
      <w:r w:rsidR="00064EC1" w:rsidRPr="00CD55CF">
        <w:rPr>
          <w:rFonts w:ascii="Arial" w:hAnsi="Arial" w:cs="Arial"/>
        </w:rPr>
        <w:t xml:space="preserve"> visual,</w:t>
      </w:r>
      <w:r w:rsidR="00EC4FDD" w:rsidRPr="00CD55CF">
        <w:rPr>
          <w:rFonts w:ascii="Arial" w:hAnsi="Arial" w:cs="Arial"/>
        </w:rPr>
        <w:t xml:space="preserve"> </w:t>
      </w:r>
      <w:r w:rsidR="004B2AC7" w:rsidRPr="00CD55CF">
        <w:rPr>
          <w:rFonts w:ascii="Arial" w:hAnsi="Arial" w:cs="Arial"/>
        </w:rPr>
        <w:t xml:space="preserve">con discapacidad psíquica, </w:t>
      </w:r>
      <w:r w:rsidR="00EC4FDD" w:rsidRPr="00CD55CF">
        <w:rPr>
          <w:rFonts w:ascii="Arial" w:hAnsi="Arial" w:cs="Arial"/>
        </w:rPr>
        <w:t>con discapacidad visceral</w:t>
      </w:r>
      <w:r w:rsidR="00565A76" w:rsidRPr="00CD55CF">
        <w:rPr>
          <w:rFonts w:ascii="Arial" w:hAnsi="Arial" w:cs="Arial"/>
        </w:rPr>
        <w:t xml:space="preserve"> (deficiencia en la función de órganos internos, como diabetes, cardiopatías etc. que limitan desarrollar la vida en plenitud</w:t>
      </w:r>
      <w:r w:rsidR="004B2AC7" w:rsidRPr="00CD55CF">
        <w:rPr>
          <w:rFonts w:ascii="Arial" w:hAnsi="Arial" w:cs="Arial"/>
        </w:rPr>
        <w:t>)</w:t>
      </w:r>
      <w:r w:rsidR="00EC4FDD" w:rsidRPr="00CD55CF">
        <w:rPr>
          <w:rFonts w:ascii="Arial" w:hAnsi="Arial" w:cs="Arial"/>
        </w:rPr>
        <w:t xml:space="preserve">, </w:t>
      </w:r>
      <w:r w:rsidR="00064EC1" w:rsidRPr="00CD55CF">
        <w:rPr>
          <w:rFonts w:ascii="Arial" w:hAnsi="Arial" w:cs="Arial"/>
        </w:rPr>
        <w:t>persona con multidiscapacidad (porque una persona tiene más de una de ellas)</w:t>
      </w:r>
      <w:r w:rsidR="00EC4FDD" w:rsidRPr="00CD55CF">
        <w:rPr>
          <w:rFonts w:ascii="Arial" w:hAnsi="Arial" w:cs="Arial"/>
        </w:rPr>
        <w:t>.</w:t>
      </w:r>
      <w:r w:rsidR="006216BF" w:rsidRPr="00CD55CF">
        <w:rPr>
          <w:rFonts w:ascii="Arial" w:hAnsi="Arial" w:cs="Arial"/>
        </w:rPr>
        <w:t xml:space="preserve"> </w:t>
      </w:r>
      <w:r w:rsidR="009B6D4C" w:rsidRPr="00CD55CF">
        <w:rPr>
          <w:rFonts w:ascii="Arial" w:hAnsi="Arial" w:cs="Arial"/>
        </w:rPr>
        <w:t>Cabe notar que hay</w:t>
      </w:r>
      <w:r w:rsidR="00064EC1" w:rsidRPr="00CD55CF">
        <w:rPr>
          <w:rFonts w:ascii="Arial" w:hAnsi="Arial" w:cs="Arial"/>
        </w:rPr>
        <w:t xml:space="preserve"> </w:t>
      </w:r>
      <w:r w:rsidR="006216BF" w:rsidRPr="00CD55CF">
        <w:rPr>
          <w:rFonts w:ascii="Arial" w:hAnsi="Arial" w:cs="Arial"/>
        </w:rPr>
        <w:t xml:space="preserve">personas con una </w:t>
      </w:r>
      <w:r w:rsidR="009B6D4C" w:rsidRPr="00CD55CF">
        <w:rPr>
          <w:rFonts w:ascii="Arial" w:hAnsi="Arial" w:cs="Arial"/>
        </w:rPr>
        <w:t xml:space="preserve">situación </w:t>
      </w:r>
      <w:r w:rsidR="003F5900" w:rsidRPr="00CD55CF">
        <w:rPr>
          <w:rFonts w:ascii="Arial" w:hAnsi="Arial" w:cs="Arial"/>
        </w:rPr>
        <w:t xml:space="preserve">temporal </w:t>
      </w:r>
      <w:r w:rsidR="009B6D4C" w:rsidRPr="00CD55CF">
        <w:rPr>
          <w:rFonts w:ascii="Arial" w:hAnsi="Arial" w:cs="Arial"/>
        </w:rPr>
        <w:t xml:space="preserve">de </w:t>
      </w:r>
      <w:r w:rsidR="006216BF" w:rsidRPr="00CD55CF">
        <w:rPr>
          <w:rFonts w:ascii="Arial" w:hAnsi="Arial" w:cs="Arial"/>
        </w:rPr>
        <w:t>discapacidad, por ejemplo, una persona puede haber tenido un accidente y requerir, por un tiempo, desplazarse con muletas o silla de ruedas.</w:t>
      </w:r>
    </w:p>
    <w:p w:rsidR="00ED41CE" w:rsidRPr="00CD55CF" w:rsidRDefault="009A5B2A" w:rsidP="00CD55CF">
      <w:pPr>
        <w:widowControl w:val="0"/>
        <w:spacing w:after="0" w:line="240" w:lineRule="auto"/>
        <w:jc w:val="both"/>
        <w:rPr>
          <w:rFonts w:ascii="Arial" w:hAnsi="Arial" w:cs="Arial"/>
        </w:rPr>
      </w:pPr>
      <w:r w:rsidRPr="00CD55CF">
        <w:rPr>
          <w:rFonts w:ascii="Arial" w:hAnsi="Arial" w:cs="Arial"/>
        </w:rPr>
        <w:t>Otra cuestión a considerar es que</w:t>
      </w:r>
      <w:r w:rsidR="00ED41CE" w:rsidRPr="00CD55CF">
        <w:rPr>
          <w:rFonts w:ascii="Arial" w:hAnsi="Arial" w:cs="Arial"/>
        </w:rPr>
        <w:t xml:space="preserve"> tener una similar discapacidad</w:t>
      </w:r>
      <w:r w:rsidR="00373AAD" w:rsidRPr="00CD55CF">
        <w:rPr>
          <w:rFonts w:ascii="Arial" w:hAnsi="Arial" w:cs="Arial"/>
        </w:rPr>
        <w:t xml:space="preserve"> no </w:t>
      </w:r>
      <w:r w:rsidR="00ED41CE" w:rsidRPr="00CD55CF">
        <w:rPr>
          <w:rFonts w:ascii="Arial" w:hAnsi="Arial" w:cs="Arial"/>
        </w:rPr>
        <w:t xml:space="preserve">significa que </w:t>
      </w:r>
      <w:r w:rsidR="008B3889" w:rsidRPr="00CD55CF">
        <w:rPr>
          <w:rFonts w:ascii="Arial" w:hAnsi="Arial" w:cs="Arial"/>
        </w:rPr>
        <w:t xml:space="preserve">dichas personas </w:t>
      </w:r>
      <w:r w:rsidR="00ED41CE" w:rsidRPr="00CD55CF">
        <w:rPr>
          <w:rFonts w:ascii="Arial" w:hAnsi="Arial" w:cs="Arial"/>
        </w:rPr>
        <w:t>tengan los mismos intereses, características, necesidades, menos aún</w:t>
      </w:r>
      <w:r w:rsidR="00E054CC" w:rsidRPr="00CD55CF">
        <w:rPr>
          <w:rFonts w:ascii="Arial" w:hAnsi="Arial" w:cs="Arial"/>
        </w:rPr>
        <w:t>,</w:t>
      </w:r>
      <w:r w:rsidR="00ED41CE" w:rsidRPr="00CD55CF">
        <w:rPr>
          <w:rFonts w:ascii="Arial" w:hAnsi="Arial" w:cs="Arial"/>
        </w:rPr>
        <w:t xml:space="preserve"> personalidad similar. Así, no todo niño con síndrome de Down es igual a otro; ni todos son cariñosos, o tranquilos, etc. la diversidad entre las personas con sindrome de Down</w:t>
      </w:r>
      <w:r w:rsidRPr="00CD55CF">
        <w:rPr>
          <w:rFonts w:ascii="Arial" w:hAnsi="Arial" w:cs="Arial"/>
        </w:rPr>
        <w:t>,</w:t>
      </w:r>
      <w:r w:rsidR="00ED41CE" w:rsidRPr="00CD55CF">
        <w:rPr>
          <w:rFonts w:ascii="Arial" w:hAnsi="Arial" w:cs="Arial"/>
        </w:rPr>
        <w:t xml:space="preserve"> es como la diversidad entre cualquier persona.</w:t>
      </w:r>
    </w:p>
    <w:p w:rsidR="00E551C7" w:rsidRPr="00CD55CF" w:rsidRDefault="008C6ECC" w:rsidP="00CD55CF">
      <w:pPr>
        <w:widowControl w:val="0"/>
        <w:spacing w:after="0" w:line="240" w:lineRule="auto"/>
        <w:jc w:val="both"/>
        <w:rPr>
          <w:rFonts w:ascii="Arial" w:hAnsi="Arial" w:cs="Arial"/>
        </w:rPr>
      </w:pPr>
      <w:r w:rsidRPr="00CD55CF">
        <w:rPr>
          <w:rFonts w:ascii="Arial" w:hAnsi="Arial" w:cs="Arial"/>
        </w:rPr>
        <w:t>L</w:t>
      </w:r>
      <w:r w:rsidR="005323D7" w:rsidRPr="00CD55CF">
        <w:rPr>
          <w:rFonts w:ascii="Arial" w:hAnsi="Arial" w:cs="Arial"/>
        </w:rPr>
        <w:t>as personas con discapacidad tienen derecho a tener una vida autónoma y plena</w:t>
      </w:r>
      <w:r w:rsidR="00E455E5" w:rsidRPr="00CD55CF">
        <w:rPr>
          <w:rFonts w:ascii="Arial" w:hAnsi="Arial" w:cs="Arial"/>
        </w:rPr>
        <w:t>, a disfrutar del derecho a la libertad y seguridad,</w:t>
      </w:r>
      <w:r w:rsidR="005323D7" w:rsidRPr="00CD55CF">
        <w:rPr>
          <w:rFonts w:ascii="Arial" w:hAnsi="Arial" w:cs="Arial"/>
        </w:rPr>
        <w:t xml:space="preserve"> a participar en la vida de la comunidad</w:t>
      </w:r>
      <w:r w:rsidR="00D71DAD" w:rsidRPr="00CD55CF">
        <w:rPr>
          <w:rFonts w:ascii="Arial" w:hAnsi="Arial" w:cs="Arial"/>
        </w:rPr>
        <w:t>, sin discriminación</w:t>
      </w:r>
      <w:r w:rsidR="007033C1" w:rsidRPr="00CD55CF">
        <w:rPr>
          <w:rFonts w:ascii="Arial" w:hAnsi="Arial" w:cs="Arial"/>
        </w:rPr>
        <w:t xml:space="preserve"> por motivo de su discapacidad</w:t>
      </w:r>
      <w:r w:rsidR="00D71DAD" w:rsidRPr="00CD55CF">
        <w:rPr>
          <w:rFonts w:ascii="Arial" w:hAnsi="Arial" w:cs="Arial"/>
        </w:rPr>
        <w:t>, respetando su dignidad</w:t>
      </w:r>
      <w:r w:rsidR="00181948" w:rsidRPr="00CD55CF">
        <w:rPr>
          <w:rFonts w:ascii="Arial" w:hAnsi="Arial" w:cs="Arial"/>
        </w:rPr>
        <w:t xml:space="preserve"> e integridad</w:t>
      </w:r>
      <w:r w:rsidR="00D71DAD" w:rsidRPr="00CD55CF">
        <w:rPr>
          <w:rFonts w:ascii="Arial" w:hAnsi="Arial" w:cs="Arial"/>
        </w:rPr>
        <w:t xml:space="preserve"> inherente, </w:t>
      </w:r>
      <w:r w:rsidR="0023490C" w:rsidRPr="00CD55CF">
        <w:rPr>
          <w:rFonts w:ascii="Arial" w:hAnsi="Arial" w:cs="Arial"/>
        </w:rPr>
        <w:t>como ciudadanos con igual reconocimiento ante la ley</w:t>
      </w:r>
      <w:r w:rsidR="00D71DAD" w:rsidRPr="00CD55CF">
        <w:rPr>
          <w:rFonts w:ascii="Arial" w:hAnsi="Arial" w:cs="Arial"/>
        </w:rPr>
        <w:t xml:space="preserve">, </w:t>
      </w:r>
      <w:r w:rsidR="0023490C" w:rsidRPr="00CD55CF">
        <w:rPr>
          <w:rFonts w:ascii="Arial" w:hAnsi="Arial" w:cs="Arial"/>
        </w:rPr>
        <w:t>para lo cual se les deberá p</w:t>
      </w:r>
      <w:r w:rsidR="005323D7" w:rsidRPr="00CD55CF">
        <w:rPr>
          <w:rFonts w:ascii="Arial" w:hAnsi="Arial" w:cs="Arial"/>
        </w:rPr>
        <w:t xml:space="preserve">roporcionar </w:t>
      </w:r>
      <w:r w:rsidR="0023490C" w:rsidRPr="00CD55CF">
        <w:rPr>
          <w:rFonts w:ascii="Arial" w:hAnsi="Arial" w:cs="Arial"/>
        </w:rPr>
        <w:t xml:space="preserve">la asistencia y los </w:t>
      </w:r>
      <w:r w:rsidR="005323D7" w:rsidRPr="00CD55CF">
        <w:rPr>
          <w:rFonts w:ascii="Arial" w:hAnsi="Arial" w:cs="Arial"/>
        </w:rPr>
        <w:t xml:space="preserve">servicios de apoyo </w:t>
      </w:r>
      <w:r w:rsidR="0023490C" w:rsidRPr="00CD55CF">
        <w:rPr>
          <w:rFonts w:ascii="Arial" w:hAnsi="Arial" w:cs="Arial"/>
        </w:rPr>
        <w:t xml:space="preserve">que requieran y brindarles </w:t>
      </w:r>
      <w:r w:rsidR="005323D7" w:rsidRPr="00CD55CF">
        <w:rPr>
          <w:rFonts w:ascii="Arial" w:hAnsi="Arial" w:cs="Arial"/>
        </w:rPr>
        <w:t>información comprensible para todos</w:t>
      </w:r>
      <w:r w:rsidR="00764FBA" w:rsidRPr="00CD55CF">
        <w:rPr>
          <w:rFonts w:ascii="Arial" w:hAnsi="Arial" w:cs="Arial"/>
        </w:rPr>
        <w:t xml:space="preserve"> y promoviendo la accesibilidad</w:t>
      </w:r>
      <w:r w:rsidR="005323D7" w:rsidRPr="00CD55CF">
        <w:rPr>
          <w:rFonts w:ascii="Arial" w:hAnsi="Arial" w:cs="Arial"/>
        </w:rPr>
        <w:t>.</w:t>
      </w:r>
      <w:r w:rsidR="00C53CC7" w:rsidRPr="00CD55CF">
        <w:rPr>
          <w:rFonts w:ascii="Arial" w:hAnsi="Arial" w:cs="Arial"/>
        </w:rPr>
        <w:t xml:space="preserve"> </w:t>
      </w:r>
      <w:r w:rsidR="008D2721" w:rsidRPr="00CD55CF">
        <w:rPr>
          <w:rFonts w:ascii="Arial" w:hAnsi="Arial" w:cs="Arial"/>
        </w:rPr>
        <w:t>(</w:t>
      </w:r>
      <w:r w:rsidR="00516D98" w:rsidRPr="00CD55CF">
        <w:rPr>
          <w:rFonts w:ascii="Arial" w:hAnsi="Arial" w:cs="Arial"/>
        </w:rPr>
        <w:t xml:space="preserve">CDPD, ONU, 2006, </w:t>
      </w:r>
      <w:r w:rsidR="008D2721" w:rsidRPr="00CD55CF">
        <w:rPr>
          <w:rFonts w:ascii="Arial" w:hAnsi="Arial" w:cs="Arial"/>
        </w:rPr>
        <w:t xml:space="preserve">Art. </w:t>
      </w:r>
      <w:r w:rsidR="00764FBA" w:rsidRPr="00CD55CF">
        <w:rPr>
          <w:rFonts w:ascii="Arial" w:hAnsi="Arial" w:cs="Arial"/>
        </w:rPr>
        <w:t>3</w:t>
      </w:r>
      <w:r w:rsidR="001E647F" w:rsidRPr="00CD55CF">
        <w:rPr>
          <w:rFonts w:ascii="Arial" w:hAnsi="Arial" w:cs="Arial"/>
        </w:rPr>
        <w:t>,</w:t>
      </w:r>
      <w:r w:rsidR="00764FBA" w:rsidRPr="00CD55CF">
        <w:rPr>
          <w:rFonts w:ascii="Arial" w:hAnsi="Arial" w:cs="Arial"/>
        </w:rPr>
        <w:t xml:space="preserve"> 4</w:t>
      </w:r>
      <w:r w:rsidR="001E647F" w:rsidRPr="00CD55CF">
        <w:rPr>
          <w:rFonts w:ascii="Arial" w:hAnsi="Arial" w:cs="Arial"/>
        </w:rPr>
        <w:t xml:space="preserve"> y 5</w:t>
      </w:r>
      <w:r w:rsidR="008D2721" w:rsidRPr="00CD55CF">
        <w:rPr>
          <w:rFonts w:ascii="Arial" w:hAnsi="Arial" w:cs="Arial"/>
        </w:rPr>
        <w:t>)</w:t>
      </w:r>
      <w:r w:rsidR="00B4297D" w:rsidRPr="00CD55CF">
        <w:rPr>
          <w:rFonts w:ascii="Arial" w:hAnsi="Arial" w:cs="Arial"/>
        </w:rPr>
        <w:t xml:space="preserve"> </w:t>
      </w:r>
      <w:r w:rsidR="008714F6" w:rsidRPr="00CD55CF">
        <w:rPr>
          <w:rFonts w:ascii="Arial" w:hAnsi="Arial" w:cs="Arial"/>
        </w:rPr>
        <w:t>Además, l</w:t>
      </w:r>
      <w:r w:rsidR="00E551C7" w:rsidRPr="00CD55CF">
        <w:rPr>
          <w:rFonts w:ascii="Arial" w:hAnsi="Arial" w:cs="Arial"/>
        </w:rPr>
        <w:t xml:space="preserve">as personas con discapacidad tienen el derecho </w:t>
      </w:r>
      <w:r w:rsidR="008714F6" w:rsidRPr="00CD55CF">
        <w:rPr>
          <w:rFonts w:ascii="Arial" w:hAnsi="Arial" w:cs="Arial"/>
        </w:rPr>
        <w:t>a un servicio</w:t>
      </w:r>
      <w:r w:rsidR="00E551C7" w:rsidRPr="00CD55CF">
        <w:rPr>
          <w:rFonts w:ascii="Arial" w:hAnsi="Arial" w:cs="Arial"/>
        </w:rPr>
        <w:t xml:space="preserve"> de salud </w:t>
      </w:r>
      <w:r w:rsidR="008714F6" w:rsidRPr="00CD55CF">
        <w:rPr>
          <w:rFonts w:ascii="Arial" w:hAnsi="Arial" w:cs="Arial"/>
        </w:rPr>
        <w:t>de calidad</w:t>
      </w:r>
      <w:r w:rsidR="005A37E6" w:rsidRPr="00CD55CF">
        <w:rPr>
          <w:rFonts w:ascii="Arial" w:hAnsi="Arial" w:cs="Arial"/>
        </w:rPr>
        <w:t>,</w:t>
      </w:r>
      <w:r w:rsidR="008714F6" w:rsidRPr="00CD55CF">
        <w:rPr>
          <w:rFonts w:ascii="Arial" w:hAnsi="Arial" w:cs="Arial"/>
        </w:rPr>
        <w:t xml:space="preserve"> </w:t>
      </w:r>
      <w:r w:rsidR="00E551C7" w:rsidRPr="00CD55CF">
        <w:rPr>
          <w:rFonts w:ascii="Arial" w:hAnsi="Arial" w:cs="Arial"/>
        </w:rPr>
        <w:t>sin discriminación debido a su discapacidad</w:t>
      </w:r>
      <w:r w:rsidR="008714F6" w:rsidRPr="00CD55CF">
        <w:rPr>
          <w:rFonts w:ascii="Arial" w:hAnsi="Arial" w:cs="Arial"/>
        </w:rPr>
        <w:t xml:space="preserve">, a acceder a </w:t>
      </w:r>
      <w:r w:rsidR="00E551C7" w:rsidRPr="00CD55CF">
        <w:rPr>
          <w:rFonts w:ascii="Arial" w:hAnsi="Arial" w:cs="Arial"/>
        </w:rPr>
        <w:t xml:space="preserve">servicios de salud gratuitos o asequibles y </w:t>
      </w:r>
      <w:r w:rsidR="008714F6" w:rsidRPr="00CD55CF">
        <w:rPr>
          <w:rFonts w:ascii="Arial" w:hAnsi="Arial" w:cs="Arial"/>
        </w:rPr>
        <w:t>a</w:t>
      </w:r>
      <w:r w:rsidR="00E551C7" w:rsidRPr="00CD55CF">
        <w:rPr>
          <w:rFonts w:ascii="Arial" w:hAnsi="Arial" w:cs="Arial"/>
        </w:rPr>
        <w:t xml:space="preserve"> seguro de salud</w:t>
      </w:r>
      <w:r w:rsidR="008714F6" w:rsidRPr="00CD55CF">
        <w:rPr>
          <w:rFonts w:ascii="Arial" w:hAnsi="Arial" w:cs="Arial"/>
        </w:rPr>
        <w:t xml:space="preserve">; debe protegerse la confidencialidad de su información personal y de salud; </w:t>
      </w:r>
      <w:r w:rsidR="00B4297D" w:rsidRPr="00CD55CF">
        <w:rPr>
          <w:rFonts w:ascii="Arial" w:hAnsi="Arial" w:cs="Arial"/>
        </w:rPr>
        <w:t>l</w:t>
      </w:r>
      <w:r w:rsidR="00E551C7" w:rsidRPr="00CD55CF">
        <w:rPr>
          <w:rFonts w:ascii="Arial" w:hAnsi="Arial" w:cs="Arial"/>
        </w:rPr>
        <w:t xml:space="preserve">os países deben proporcionar servicios amplios de habilitación y rehabilitación en las esferas de la salud, el empleo y la educación </w:t>
      </w:r>
      <w:r w:rsidR="008714F6" w:rsidRPr="00CD55CF">
        <w:rPr>
          <w:rFonts w:ascii="Arial" w:hAnsi="Arial" w:cs="Arial"/>
        </w:rPr>
        <w:t>para que las personas con discapacidad logren la máxima independencia y capacidad</w:t>
      </w:r>
      <w:r w:rsidR="002B6BBE" w:rsidRPr="00CD55CF">
        <w:rPr>
          <w:rFonts w:ascii="Arial" w:hAnsi="Arial" w:cs="Arial"/>
        </w:rPr>
        <w:t>, entre otros derechos.</w:t>
      </w:r>
      <w:r w:rsidR="009B6D4C" w:rsidRPr="00CD55CF">
        <w:rPr>
          <w:rFonts w:ascii="Arial" w:hAnsi="Arial" w:cs="Arial"/>
        </w:rPr>
        <w:t xml:space="preserve"> </w:t>
      </w:r>
      <w:r w:rsidR="008714F6" w:rsidRPr="00CD55CF">
        <w:rPr>
          <w:rFonts w:ascii="Arial" w:hAnsi="Arial" w:cs="Arial"/>
        </w:rPr>
        <w:t>(CDPD, ONU, 2006, Art. 22, 25 y 26)</w:t>
      </w:r>
      <w:r w:rsidRPr="00CD55CF">
        <w:rPr>
          <w:rFonts w:ascii="Arial" w:hAnsi="Arial" w:cs="Arial"/>
        </w:rPr>
        <w:t>.</w:t>
      </w:r>
    </w:p>
    <w:p w:rsidR="005F20CD" w:rsidRPr="00CD55CF" w:rsidRDefault="00801B08" w:rsidP="00CD55CF">
      <w:pPr>
        <w:widowControl w:val="0"/>
        <w:spacing w:after="0" w:line="240" w:lineRule="auto"/>
        <w:jc w:val="both"/>
        <w:rPr>
          <w:rFonts w:ascii="Arial" w:hAnsi="Arial" w:cs="Arial"/>
        </w:rPr>
      </w:pPr>
      <w:r w:rsidRPr="00CD55CF">
        <w:rPr>
          <w:rFonts w:ascii="Arial" w:hAnsi="Arial" w:cs="Arial"/>
        </w:rPr>
        <w:t>Cabe acotar que las instituciones de salud</w:t>
      </w:r>
      <w:r w:rsidR="00831A76" w:rsidRPr="00CD55CF">
        <w:rPr>
          <w:rFonts w:ascii="Arial" w:hAnsi="Arial" w:cs="Arial"/>
        </w:rPr>
        <w:t xml:space="preserve"> o educación</w:t>
      </w:r>
      <w:r w:rsidRPr="00CD55CF">
        <w:rPr>
          <w:rFonts w:ascii="Arial" w:hAnsi="Arial" w:cs="Arial"/>
        </w:rPr>
        <w:t xml:space="preserve"> que reciben beneficios económicos, sea de parte de las obras sociales </w:t>
      </w:r>
      <w:r w:rsidR="00831A76" w:rsidRPr="00CD55CF">
        <w:rPr>
          <w:rFonts w:ascii="Arial" w:hAnsi="Arial" w:cs="Arial"/>
        </w:rPr>
        <w:t>y/</w:t>
      </w:r>
      <w:r w:rsidRPr="00CD55CF">
        <w:rPr>
          <w:rFonts w:ascii="Arial" w:hAnsi="Arial" w:cs="Arial"/>
        </w:rPr>
        <w:t xml:space="preserve">o del estado, al realizar tratamientos </w:t>
      </w:r>
      <w:r w:rsidR="00831A76" w:rsidRPr="00CD55CF">
        <w:rPr>
          <w:rFonts w:ascii="Arial" w:hAnsi="Arial" w:cs="Arial"/>
        </w:rPr>
        <w:t xml:space="preserve">o atender </w:t>
      </w:r>
      <w:r w:rsidRPr="00CD55CF">
        <w:rPr>
          <w:rFonts w:ascii="Arial" w:hAnsi="Arial" w:cs="Arial"/>
        </w:rPr>
        <w:t>una persona con discapacidad, deberá realizar sus servicios desde este enfoque de derechos. ¿</w:t>
      </w:r>
      <w:r w:rsidR="009B6D4C" w:rsidRPr="00CD55CF">
        <w:rPr>
          <w:rFonts w:ascii="Arial" w:hAnsi="Arial" w:cs="Arial"/>
        </w:rPr>
        <w:t>O</w:t>
      </w:r>
      <w:r w:rsidRPr="00CD55CF">
        <w:rPr>
          <w:rFonts w:ascii="Arial" w:hAnsi="Arial" w:cs="Arial"/>
        </w:rPr>
        <w:t xml:space="preserve"> es acaso</w:t>
      </w:r>
      <w:r w:rsidR="00D9005F" w:rsidRPr="00CD55CF">
        <w:rPr>
          <w:rFonts w:ascii="Arial" w:hAnsi="Arial" w:cs="Arial"/>
        </w:rPr>
        <w:t>, por ejemplo,</w:t>
      </w:r>
      <w:r w:rsidRPr="00CD55CF">
        <w:rPr>
          <w:rFonts w:ascii="Arial" w:hAnsi="Arial" w:cs="Arial"/>
        </w:rPr>
        <w:t xml:space="preserve"> que algunos profesionales o servicios priman sus intereses </w:t>
      </w:r>
      <w:r w:rsidR="002B6BBE" w:rsidRPr="00CD55CF">
        <w:rPr>
          <w:rFonts w:ascii="Arial" w:hAnsi="Arial" w:cs="Arial"/>
        </w:rPr>
        <w:t xml:space="preserve">económicos </w:t>
      </w:r>
      <w:r w:rsidRPr="00CD55CF">
        <w:rPr>
          <w:rFonts w:ascii="Arial" w:hAnsi="Arial" w:cs="Arial"/>
        </w:rPr>
        <w:t>particulares, descuidando los de la propia persona?</w:t>
      </w:r>
      <w:r w:rsidR="00831A76" w:rsidRPr="00CD55CF">
        <w:rPr>
          <w:rFonts w:ascii="Arial" w:hAnsi="Arial" w:cs="Arial"/>
        </w:rPr>
        <w:t xml:space="preserve"> </w:t>
      </w:r>
      <w:r w:rsidR="002B6BBE" w:rsidRPr="00CD55CF">
        <w:rPr>
          <w:rFonts w:ascii="Arial" w:hAnsi="Arial" w:cs="Arial"/>
        </w:rPr>
        <w:t>Ante</w:t>
      </w:r>
      <w:r w:rsidR="005D5343" w:rsidRPr="00CD55CF">
        <w:rPr>
          <w:rFonts w:ascii="Arial" w:hAnsi="Arial" w:cs="Arial"/>
        </w:rPr>
        <w:t xml:space="preserve"> estas barreras actitudinales</w:t>
      </w:r>
      <w:r w:rsidR="00831A76" w:rsidRPr="00CD55CF">
        <w:rPr>
          <w:rFonts w:ascii="Arial" w:hAnsi="Arial" w:cs="Arial"/>
        </w:rPr>
        <w:t>, es nuestra responsabilidad ética denun</w:t>
      </w:r>
      <w:r w:rsidR="005D5343" w:rsidRPr="00CD55CF">
        <w:rPr>
          <w:rFonts w:ascii="Arial" w:hAnsi="Arial" w:cs="Arial"/>
        </w:rPr>
        <w:t>ciarlas o ponerlas en evidencia.</w:t>
      </w:r>
    </w:p>
    <w:p w:rsidR="005F20CD" w:rsidRPr="00CD55CF" w:rsidRDefault="005F20CD" w:rsidP="00CD55CF">
      <w:pPr>
        <w:widowControl w:val="0"/>
        <w:spacing w:after="0" w:line="240" w:lineRule="auto"/>
        <w:jc w:val="both"/>
        <w:rPr>
          <w:rFonts w:ascii="Arial" w:hAnsi="Arial" w:cs="Arial"/>
        </w:rPr>
      </w:pPr>
    </w:p>
    <w:p w:rsidR="00B00A64" w:rsidRPr="00CD55CF" w:rsidRDefault="00B00A64" w:rsidP="00CD55CF">
      <w:pPr>
        <w:pStyle w:val="Prrafodelista"/>
        <w:widowControl w:val="0"/>
        <w:numPr>
          <w:ilvl w:val="0"/>
          <w:numId w:val="2"/>
        </w:numPr>
        <w:spacing w:after="0" w:line="240" w:lineRule="auto"/>
        <w:ind w:left="360"/>
        <w:rPr>
          <w:rFonts w:ascii="Arial" w:hAnsi="Arial" w:cs="Arial"/>
          <w:b/>
        </w:rPr>
      </w:pPr>
      <w:r w:rsidRPr="00CD55CF">
        <w:rPr>
          <w:rFonts w:ascii="Arial" w:hAnsi="Arial" w:cs="Arial"/>
          <w:b/>
        </w:rPr>
        <w:t>Diseño universal y ajustes razonables para una inclusión de calidad</w:t>
      </w:r>
    </w:p>
    <w:p w:rsidR="00417414" w:rsidRPr="00CD55CF" w:rsidRDefault="00417414" w:rsidP="00CD55CF">
      <w:pPr>
        <w:pStyle w:val="Prrafodelista"/>
        <w:widowControl w:val="0"/>
        <w:spacing w:after="0" w:line="240" w:lineRule="auto"/>
        <w:ind w:left="360"/>
        <w:rPr>
          <w:rFonts w:ascii="Arial" w:hAnsi="Arial" w:cs="Arial"/>
          <w:b/>
        </w:rPr>
      </w:pPr>
    </w:p>
    <w:p w:rsidR="009A3F32" w:rsidRPr="00CD55CF" w:rsidRDefault="00B00A64" w:rsidP="00CD55CF">
      <w:pPr>
        <w:widowControl w:val="0"/>
        <w:spacing w:after="0" w:line="240" w:lineRule="auto"/>
        <w:jc w:val="both"/>
        <w:rPr>
          <w:rFonts w:ascii="Arial" w:hAnsi="Arial" w:cs="Arial"/>
        </w:rPr>
      </w:pPr>
      <w:r w:rsidRPr="00CD55CF">
        <w:rPr>
          <w:rFonts w:ascii="Arial" w:hAnsi="Arial" w:cs="Arial"/>
        </w:rPr>
        <w:t xml:space="preserve">Garantizar los derechos humanos de las personas con discapacidad para que tengan una vida autónoma, incluida en la sociedad, en igualdad de oportunidades y condiciones, con equidad y justicia, </w:t>
      </w:r>
      <w:r w:rsidR="00165000" w:rsidRPr="00CD55CF">
        <w:rPr>
          <w:rFonts w:ascii="Arial" w:hAnsi="Arial" w:cs="Arial"/>
        </w:rPr>
        <w:t>requiere asegurarles accesibilidad y los</w:t>
      </w:r>
      <w:r w:rsidRPr="00CD55CF">
        <w:rPr>
          <w:rFonts w:ascii="Arial" w:hAnsi="Arial" w:cs="Arial"/>
        </w:rPr>
        <w:t xml:space="preserve"> apoyos y ayudas que necesiten.</w:t>
      </w:r>
      <w:r w:rsidR="00165000" w:rsidRPr="00CD55CF">
        <w:rPr>
          <w:rFonts w:ascii="Arial" w:hAnsi="Arial" w:cs="Arial"/>
        </w:rPr>
        <w:t xml:space="preserve"> </w:t>
      </w:r>
      <w:r w:rsidRPr="00CD55CF">
        <w:rPr>
          <w:rFonts w:ascii="Arial" w:hAnsi="Arial" w:cs="Arial"/>
        </w:rPr>
        <w:t xml:space="preserve">Es así que las personas con discapacidad para desenvolverse en la ciudad, movilizarse o incluirse en un trabajo o en cualquier otra actividad social, podrán necesitar de “ajustes razonables”, en tanto, adaptaciones y adecuaciones de los espacios, formas de comunicación, servicios, etc. a las capacidades y posibilidades de cada uno. </w:t>
      </w:r>
    </w:p>
    <w:p w:rsidR="00D308D6" w:rsidRPr="00CD55CF" w:rsidRDefault="009A3F32" w:rsidP="00CD55CF">
      <w:pPr>
        <w:widowControl w:val="0"/>
        <w:spacing w:after="0" w:line="240" w:lineRule="auto"/>
        <w:jc w:val="both"/>
        <w:rPr>
          <w:rFonts w:ascii="Arial" w:hAnsi="Arial" w:cs="Arial"/>
        </w:rPr>
      </w:pPr>
      <w:r w:rsidRPr="00CD55CF">
        <w:rPr>
          <w:rFonts w:ascii="Arial" w:hAnsi="Arial" w:cs="Arial"/>
        </w:rPr>
        <w:t xml:space="preserve">Una cuestión clave es consultar, dialogar, en la medida de lo posible, con la propia persona con discapacidad respecto a lo que necesita, las ayudas que requiere, los accesos. No imponer una </w:t>
      </w:r>
      <w:r w:rsidRPr="00CD55CF">
        <w:rPr>
          <w:rFonts w:ascii="Arial" w:hAnsi="Arial" w:cs="Arial"/>
        </w:rPr>
        <w:lastRenderedPageBreak/>
        <w:t>supuesta ayuda si no lo requieren, por ejemplo, para cruzar una calle a una persona con c</w:t>
      </w:r>
      <w:r w:rsidR="00E72F62" w:rsidRPr="00CD55CF">
        <w:rPr>
          <w:rFonts w:ascii="Arial" w:hAnsi="Arial" w:cs="Arial"/>
        </w:rPr>
        <w:t>eguera o con discpacidad motora, sino ofrecer la colaboración</w:t>
      </w:r>
      <w:r w:rsidR="001D3F13" w:rsidRPr="00CD55CF">
        <w:rPr>
          <w:rFonts w:ascii="Arial" w:hAnsi="Arial" w:cs="Arial"/>
        </w:rPr>
        <w:t>, preguntarle qué requiere</w:t>
      </w:r>
      <w:r w:rsidR="00E72F62" w:rsidRPr="00CD55CF">
        <w:rPr>
          <w:rFonts w:ascii="Arial" w:hAnsi="Arial" w:cs="Arial"/>
        </w:rPr>
        <w:t xml:space="preserve">. </w:t>
      </w:r>
    </w:p>
    <w:p w:rsidR="00B00A64" w:rsidRPr="00CD55CF" w:rsidRDefault="00B00A64" w:rsidP="00CD55CF">
      <w:pPr>
        <w:widowControl w:val="0"/>
        <w:spacing w:after="0" w:line="240" w:lineRule="auto"/>
        <w:jc w:val="both"/>
        <w:rPr>
          <w:rFonts w:ascii="Arial" w:hAnsi="Arial" w:cs="Arial"/>
          <w:i/>
        </w:rPr>
      </w:pPr>
      <w:r w:rsidRPr="00CD55CF">
        <w:rPr>
          <w:rFonts w:ascii="Arial" w:hAnsi="Arial" w:cs="Arial"/>
        </w:rPr>
        <w:t>En este aspecto, la CDPD afirma: “</w:t>
      </w:r>
      <w:r w:rsidRPr="00CD55CF">
        <w:rPr>
          <w:rFonts w:ascii="Arial" w:hAnsi="Arial" w:cs="Arial"/>
          <w:i/>
        </w:rPr>
        <w:t>Por “ajustes razonables” se entenderán las modificaciones y adaptaciones necesarias y adecuadas que no impongan una carga desproporcionada, cuando se requieran en un caso particular, para garantizar a las personas con discapacidad el disfrute o ejercicio en pie de igualdad con los demás de todos los derechos humanos y las libertades fundamentales;”</w:t>
      </w:r>
      <w:r w:rsidRPr="00CD55CF">
        <w:rPr>
          <w:rFonts w:ascii="Arial" w:hAnsi="Arial" w:cs="Arial"/>
        </w:rPr>
        <w:t xml:space="preserve"> (CDPD, ONU, 2006, Art. 2)</w:t>
      </w:r>
    </w:p>
    <w:p w:rsidR="00B00A64" w:rsidRPr="00CD55CF" w:rsidRDefault="00CE0D09" w:rsidP="00CD55CF">
      <w:pPr>
        <w:widowControl w:val="0"/>
        <w:spacing w:after="0" w:line="240" w:lineRule="auto"/>
        <w:jc w:val="both"/>
        <w:rPr>
          <w:rFonts w:ascii="Arial" w:hAnsi="Arial" w:cs="Arial"/>
          <w:highlight w:val="yellow"/>
        </w:rPr>
      </w:pPr>
      <w:r w:rsidRPr="00CD55CF">
        <w:rPr>
          <w:rFonts w:ascii="Arial" w:hAnsi="Arial" w:cs="Arial"/>
        </w:rPr>
        <w:t>Un término que también introduce la CDPD es el de D</w:t>
      </w:r>
      <w:r w:rsidR="00B00A64" w:rsidRPr="00CD55CF">
        <w:rPr>
          <w:rFonts w:ascii="Arial" w:hAnsi="Arial" w:cs="Arial"/>
        </w:rPr>
        <w:t>iseño Universal</w:t>
      </w:r>
      <w:r w:rsidRPr="00CD55CF">
        <w:rPr>
          <w:rFonts w:ascii="Arial" w:hAnsi="Arial" w:cs="Arial"/>
        </w:rPr>
        <w:t>, que</w:t>
      </w:r>
      <w:r w:rsidR="00B00A64" w:rsidRPr="00CD55CF">
        <w:rPr>
          <w:rFonts w:ascii="Arial" w:hAnsi="Arial" w:cs="Arial"/>
        </w:rPr>
        <w:t xml:space="preserve"> surge de la arquitectura  a finales de los años 80 para referirse al diseño que puedan utilizar todas las personas, en la mayor medida posible, sin requerir adaptación ni diseño especializado, con independencia de la edad, capacidad o condición de vida. </w:t>
      </w:r>
      <w:r w:rsidRPr="00CD55CF">
        <w:rPr>
          <w:rFonts w:ascii="Arial" w:hAnsi="Arial" w:cs="Arial"/>
        </w:rPr>
        <w:t xml:space="preserve">Esto se diferencia de aquel diseño realizado para un grupo mayoritario de personas, al cual se le deben hacer adaptaciones o ajustes para garantizarles a las personas con discapacidad sus derechos. Por ejemplo, para cumplir con las normas sobre accesibilidad en los edificios fue necesario hacer modificaciones en su diseño, por ejemplo, agregar rampas, aberturas más grandes, baños adaptados, etc. resultando muchas veces en añadidos poco estéticos y más costosos. </w:t>
      </w:r>
      <w:r w:rsidR="00B00A64" w:rsidRPr="00CD55CF">
        <w:rPr>
          <w:rFonts w:ascii="Arial" w:hAnsi="Arial" w:cs="Arial"/>
        </w:rPr>
        <w:t xml:space="preserve">En el diseño universal la accesibilidad a los edificios y los espacios quedan incorporados en el proyecto inicial, resultando incluso más estético y menos costoso. </w:t>
      </w:r>
      <w:r w:rsidR="00874638" w:rsidRPr="00CD55CF">
        <w:rPr>
          <w:rFonts w:ascii="Arial" w:hAnsi="Arial" w:cs="Arial"/>
        </w:rPr>
        <w:t>En este sentido, muchas modificaciones hechas para personas con discapacidad, pueden ser beneficiosas para otras, por ejemplo, una rampa para el ingreso a un edificio no sólo es útil para una persona usuaria en silla de ruedas, sino también para alguna madre o padre que lleva sus hijos en cochecito.</w:t>
      </w:r>
    </w:p>
    <w:p w:rsidR="00B00A64" w:rsidRPr="00CD55CF" w:rsidRDefault="00B00A64" w:rsidP="00CD55CF">
      <w:pPr>
        <w:widowControl w:val="0"/>
        <w:spacing w:after="0" w:line="240" w:lineRule="auto"/>
        <w:jc w:val="both"/>
        <w:rPr>
          <w:rFonts w:ascii="Arial" w:hAnsi="Arial" w:cs="Arial"/>
        </w:rPr>
      </w:pPr>
      <w:r w:rsidRPr="00CD55CF">
        <w:rPr>
          <w:rFonts w:ascii="Arial" w:hAnsi="Arial" w:cs="Arial"/>
        </w:rPr>
        <w:t xml:space="preserve">El diseño universal si bien se inicia en el ámbito de la arquitectura, se extiende a muchos otros ámbitos, como el ámbito educativo, </w:t>
      </w:r>
      <w:r w:rsidR="00531667" w:rsidRPr="00CD55CF">
        <w:rPr>
          <w:rFonts w:ascii="Arial" w:hAnsi="Arial" w:cs="Arial"/>
        </w:rPr>
        <w:t>laboral,</w:t>
      </w:r>
      <w:r w:rsidRPr="00CD55CF">
        <w:rPr>
          <w:rFonts w:ascii="Arial" w:hAnsi="Arial" w:cs="Arial"/>
        </w:rPr>
        <w:t xml:space="preserve"> </w:t>
      </w:r>
      <w:r w:rsidR="008C7C1A" w:rsidRPr="00CD55CF">
        <w:rPr>
          <w:rFonts w:ascii="Arial" w:hAnsi="Arial" w:cs="Arial"/>
        </w:rPr>
        <w:t xml:space="preserve">de la salud, de la comunicación, </w:t>
      </w:r>
      <w:r w:rsidRPr="00CD55CF">
        <w:rPr>
          <w:rFonts w:ascii="Arial" w:hAnsi="Arial" w:cs="Arial"/>
        </w:rPr>
        <w:t>etc.</w:t>
      </w:r>
    </w:p>
    <w:p w:rsidR="00B00A64" w:rsidRPr="00CD55CF" w:rsidRDefault="00B00A64" w:rsidP="00CD55CF">
      <w:pPr>
        <w:widowControl w:val="0"/>
        <w:spacing w:after="0" w:line="240" w:lineRule="auto"/>
        <w:jc w:val="both"/>
        <w:rPr>
          <w:rFonts w:ascii="Arial" w:hAnsi="Arial" w:cs="Arial"/>
        </w:rPr>
      </w:pPr>
      <w:r w:rsidRPr="00CD55CF">
        <w:rPr>
          <w:rFonts w:ascii="Arial" w:hAnsi="Arial" w:cs="Arial"/>
        </w:rPr>
        <w:t xml:space="preserve">La CDPD toma este concepto y afirma: </w:t>
      </w:r>
      <w:r w:rsidRPr="00CD55CF">
        <w:rPr>
          <w:rFonts w:ascii="Arial" w:hAnsi="Arial" w:cs="Arial"/>
          <w:i/>
        </w:rPr>
        <w:t xml:space="preserve">“Por “diseño universal” se entenderá el diseño de productos, entornos, programas y servicios que puedan utilizar todas las personas, en la mayor medida posible, sin necesidad de adaptación ni diseño especializado. El “diseño universal” no excluirá las ayudas técnicas para grupos particulares de personas con discapacidad, cuando se necesiten.” </w:t>
      </w:r>
      <w:r w:rsidRPr="00CD55CF">
        <w:rPr>
          <w:rFonts w:ascii="Arial" w:hAnsi="Arial" w:cs="Arial"/>
        </w:rPr>
        <w:t>(CDPD, ONU, 2006, Art. 2)</w:t>
      </w:r>
    </w:p>
    <w:p w:rsidR="00874638" w:rsidRPr="00CD55CF" w:rsidRDefault="00B00A64" w:rsidP="00CD55CF">
      <w:pPr>
        <w:widowControl w:val="0"/>
        <w:spacing w:after="0" w:line="240" w:lineRule="auto"/>
        <w:jc w:val="both"/>
        <w:rPr>
          <w:rFonts w:ascii="Arial" w:hAnsi="Arial" w:cs="Arial"/>
        </w:rPr>
      </w:pPr>
      <w:r w:rsidRPr="00CD55CF">
        <w:rPr>
          <w:rFonts w:ascii="Arial" w:hAnsi="Arial" w:cs="Arial"/>
        </w:rPr>
        <w:t>El diseño universal está destinado a todas las personas, lo que implica que desde el inicio se diseñan los servicios, productos y programas, incluso todo el entorno pensando la diversidad de las persona, con y sin discapacidad, por lo que no se hace necesario luego realizar adaptaciones o ajustes posteriores.</w:t>
      </w:r>
      <w:r w:rsidR="002E1995" w:rsidRPr="00CD55CF">
        <w:rPr>
          <w:rFonts w:ascii="Arial" w:hAnsi="Arial" w:cs="Arial"/>
        </w:rPr>
        <w:t xml:space="preserve"> </w:t>
      </w:r>
      <w:r w:rsidR="00874638" w:rsidRPr="00CD55CF">
        <w:rPr>
          <w:rFonts w:ascii="Arial" w:hAnsi="Arial" w:cs="Arial"/>
        </w:rPr>
        <w:t>En este sentido, las tecnologías</w:t>
      </w:r>
      <w:r w:rsidR="000A3104" w:rsidRPr="00CD55CF">
        <w:rPr>
          <w:rFonts w:ascii="Arial" w:hAnsi="Arial" w:cs="Arial"/>
        </w:rPr>
        <w:t xml:space="preserve"> y</w:t>
      </w:r>
      <w:r w:rsidR="00874638" w:rsidRPr="00CD55CF">
        <w:rPr>
          <w:rFonts w:ascii="Arial" w:hAnsi="Arial" w:cs="Arial"/>
        </w:rPr>
        <w:t xml:space="preserve"> los medios digitales, por su versatilidad, capacidad de </w:t>
      </w:r>
      <w:r w:rsidR="00B162AA" w:rsidRPr="00CD55CF">
        <w:rPr>
          <w:rFonts w:ascii="Arial" w:hAnsi="Arial" w:cs="Arial"/>
        </w:rPr>
        <w:t>trasformación</w:t>
      </w:r>
      <w:r w:rsidR="00874638" w:rsidRPr="00CD55CF">
        <w:rPr>
          <w:rFonts w:ascii="Arial" w:hAnsi="Arial" w:cs="Arial"/>
        </w:rPr>
        <w:t xml:space="preserve"> y conectividad, posibilitan, por ejemplo, que </w:t>
      </w:r>
      <w:r w:rsidR="00B162AA" w:rsidRPr="00CD55CF">
        <w:rPr>
          <w:rFonts w:ascii="Arial" w:hAnsi="Arial" w:cs="Arial"/>
        </w:rPr>
        <w:t xml:space="preserve">en </w:t>
      </w:r>
      <w:r w:rsidR="00874638" w:rsidRPr="00CD55CF">
        <w:rPr>
          <w:rFonts w:ascii="Arial" w:hAnsi="Arial" w:cs="Arial"/>
        </w:rPr>
        <w:t>canales televisivos puedan agregase subtítulos</w:t>
      </w:r>
      <w:r w:rsidR="000A3104" w:rsidRPr="00CD55CF">
        <w:rPr>
          <w:rFonts w:ascii="Arial" w:hAnsi="Arial" w:cs="Arial"/>
        </w:rPr>
        <w:t xml:space="preserve"> </w:t>
      </w:r>
      <w:r w:rsidR="00C575F4" w:rsidRPr="00CD55CF">
        <w:rPr>
          <w:rFonts w:ascii="Arial" w:hAnsi="Arial" w:cs="Arial"/>
        </w:rPr>
        <w:t>(</w:t>
      </w:r>
      <w:r w:rsidR="000A3104" w:rsidRPr="00CD55CF">
        <w:rPr>
          <w:rFonts w:ascii="Arial" w:hAnsi="Arial" w:cs="Arial"/>
        </w:rPr>
        <w:t xml:space="preserve">con o sin explicación de </w:t>
      </w:r>
      <w:r w:rsidR="00C575F4" w:rsidRPr="00CD55CF">
        <w:rPr>
          <w:rFonts w:ascii="Arial" w:hAnsi="Arial" w:cs="Arial"/>
        </w:rPr>
        <w:t>imágenes no habladas)</w:t>
      </w:r>
      <w:r w:rsidR="000A3104" w:rsidRPr="00CD55CF">
        <w:rPr>
          <w:rFonts w:ascii="Arial" w:hAnsi="Arial" w:cs="Arial"/>
        </w:rPr>
        <w:t>,</w:t>
      </w:r>
      <w:r w:rsidR="00874638" w:rsidRPr="00CD55CF">
        <w:rPr>
          <w:rFonts w:ascii="Arial" w:hAnsi="Arial" w:cs="Arial"/>
        </w:rPr>
        <w:t xml:space="preserve"> cambiar el audio,</w:t>
      </w:r>
      <w:r w:rsidR="00B162AA" w:rsidRPr="00CD55CF">
        <w:rPr>
          <w:rFonts w:ascii="Arial" w:hAnsi="Arial" w:cs="Arial"/>
        </w:rPr>
        <w:t xml:space="preserve"> cambiar opciones,</w:t>
      </w:r>
      <w:r w:rsidR="00874638" w:rsidRPr="00CD55CF">
        <w:rPr>
          <w:rFonts w:ascii="Arial" w:hAnsi="Arial" w:cs="Arial"/>
        </w:rPr>
        <w:t xml:space="preserve"> </w:t>
      </w:r>
      <w:r w:rsidR="000A3104" w:rsidRPr="00CD55CF">
        <w:rPr>
          <w:rFonts w:ascii="Arial" w:hAnsi="Arial" w:cs="Arial"/>
        </w:rPr>
        <w:t xml:space="preserve">tener traductor de señas, </w:t>
      </w:r>
      <w:r w:rsidR="00B162AA" w:rsidRPr="00CD55CF">
        <w:rPr>
          <w:rFonts w:ascii="Arial" w:hAnsi="Arial" w:cs="Arial"/>
        </w:rPr>
        <w:t>favoreciendo que cada u</w:t>
      </w:r>
      <w:r w:rsidR="00BD0194" w:rsidRPr="00CD55CF">
        <w:rPr>
          <w:rFonts w:ascii="Arial" w:hAnsi="Arial" w:cs="Arial"/>
        </w:rPr>
        <w:t>no lo acomode a sus necesidades; otro ejemplo son los celulares, con diversidad de aplicaciones facilitadoras.</w:t>
      </w:r>
    </w:p>
    <w:p w:rsidR="00B00A64" w:rsidRPr="00CD55CF" w:rsidRDefault="00B00A64" w:rsidP="00CD55CF">
      <w:pPr>
        <w:widowControl w:val="0"/>
        <w:spacing w:after="0" w:line="240" w:lineRule="auto"/>
        <w:jc w:val="both"/>
        <w:rPr>
          <w:rFonts w:ascii="Arial" w:hAnsi="Arial" w:cs="Arial"/>
        </w:rPr>
      </w:pPr>
      <w:r w:rsidRPr="00CD55CF">
        <w:rPr>
          <w:rFonts w:ascii="Arial" w:hAnsi="Arial" w:cs="Arial"/>
        </w:rPr>
        <w:t>Es así importante que desde las diferentes áreas del quehacer profesional se promueva la investigación y el desarrollo de servicios, entornos, tecnologías, programas y formas de comunicación, etc. desde el diseño universal. Así lo dice la CDPD, en tanto es otra de las obligaciones generales de los Estados Parte:</w:t>
      </w:r>
    </w:p>
    <w:p w:rsidR="00B00A64" w:rsidRPr="00CD55CF" w:rsidRDefault="00B00A64" w:rsidP="00CD55CF">
      <w:pPr>
        <w:widowControl w:val="0"/>
        <w:spacing w:after="0" w:line="240" w:lineRule="auto"/>
        <w:ind w:left="708"/>
        <w:jc w:val="both"/>
        <w:rPr>
          <w:rFonts w:ascii="Arial" w:hAnsi="Arial" w:cs="Arial"/>
        </w:rPr>
      </w:pPr>
      <w:r w:rsidRPr="00CD55CF">
        <w:rPr>
          <w:rFonts w:ascii="Arial" w:hAnsi="Arial" w:cs="Arial"/>
        </w:rPr>
        <w:t>“f) Emprender o promover la investigación, el desarrollo, la disponibilidad y el uso de:…i) Bienes, servicios, equipo e instalaciones de diseño universal para satisfacer las necesidades específicas de las personas con discapacidad, que requieran la menor adaptación posible y al menor costo posible, y promover el diseño universal en la elaboración de normas y directrices; ii) Nuevas tecnologías, incluidas las tecnologías de la información y las comunicaciones, ayudas para la movilidad, dispositivos y tecnologías de facilitación adecuados para las personas con discapacidad, dando prioridad a las de precio asequible;” (CDPD, ONU, 2006, Art. 4, punto 1, f, inc. i e ii)</w:t>
      </w:r>
    </w:p>
    <w:p w:rsidR="00E26B9A" w:rsidRPr="00CD55CF" w:rsidRDefault="00E26B9A" w:rsidP="00CD55CF">
      <w:pPr>
        <w:widowControl w:val="0"/>
        <w:spacing w:after="0" w:line="240" w:lineRule="auto"/>
        <w:jc w:val="both"/>
        <w:rPr>
          <w:rFonts w:ascii="Arial" w:hAnsi="Arial" w:cs="Arial"/>
        </w:rPr>
      </w:pPr>
      <w:r w:rsidRPr="00CD55CF">
        <w:rPr>
          <w:rFonts w:ascii="Arial" w:hAnsi="Arial" w:cs="Arial"/>
        </w:rPr>
        <w:t>Si</w:t>
      </w:r>
      <w:r w:rsidR="00892A97" w:rsidRPr="00CD55CF">
        <w:rPr>
          <w:rFonts w:ascii="Arial" w:hAnsi="Arial" w:cs="Arial"/>
        </w:rPr>
        <w:t xml:space="preserve"> arquitectos, comunicadores, ingenieros, abogados,</w:t>
      </w:r>
      <w:r w:rsidR="007224A5" w:rsidRPr="00CD55CF">
        <w:rPr>
          <w:rFonts w:ascii="Arial" w:hAnsi="Arial" w:cs="Arial"/>
        </w:rPr>
        <w:t xml:space="preserve"> juristas, economistas, administradores, educadores, tecnólogos, profesionales del turismo, </w:t>
      </w:r>
      <w:r w:rsidRPr="00CD55CF">
        <w:rPr>
          <w:rFonts w:ascii="Arial" w:hAnsi="Arial" w:cs="Arial"/>
        </w:rPr>
        <w:t>proyecta</w:t>
      </w:r>
      <w:r w:rsidR="00A16036" w:rsidRPr="00CD55CF">
        <w:rPr>
          <w:rFonts w:ascii="Arial" w:hAnsi="Arial" w:cs="Arial"/>
        </w:rPr>
        <w:t>n</w:t>
      </w:r>
      <w:r w:rsidRPr="00CD55CF">
        <w:rPr>
          <w:rFonts w:ascii="Arial" w:hAnsi="Arial" w:cs="Arial"/>
        </w:rPr>
        <w:t>, diseña</w:t>
      </w:r>
      <w:r w:rsidR="00B162AA" w:rsidRPr="00CD55CF">
        <w:rPr>
          <w:rFonts w:ascii="Arial" w:hAnsi="Arial" w:cs="Arial"/>
        </w:rPr>
        <w:t>n</w:t>
      </w:r>
      <w:r w:rsidR="007224A5" w:rsidRPr="00CD55CF">
        <w:rPr>
          <w:rFonts w:ascii="Arial" w:hAnsi="Arial" w:cs="Arial"/>
        </w:rPr>
        <w:t xml:space="preserve"> o realiza</w:t>
      </w:r>
      <w:r w:rsidR="00B162AA" w:rsidRPr="00CD55CF">
        <w:rPr>
          <w:rFonts w:ascii="Arial" w:hAnsi="Arial" w:cs="Arial"/>
        </w:rPr>
        <w:t>n</w:t>
      </w:r>
      <w:r w:rsidR="007224A5" w:rsidRPr="00CD55CF">
        <w:rPr>
          <w:rFonts w:ascii="Arial" w:hAnsi="Arial" w:cs="Arial"/>
        </w:rPr>
        <w:t xml:space="preserve"> servicios y preparamos los ambientes, materiales y </w:t>
      </w:r>
      <w:r w:rsidR="00B162AA" w:rsidRPr="00CD55CF">
        <w:rPr>
          <w:rFonts w:ascii="Arial" w:hAnsi="Arial" w:cs="Arial"/>
        </w:rPr>
        <w:t>formas</w:t>
      </w:r>
      <w:r w:rsidR="007224A5" w:rsidRPr="00CD55CF">
        <w:rPr>
          <w:rFonts w:ascii="Arial" w:hAnsi="Arial" w:cs="Arial"/>
        </w:rPr>
        <w:t xml:space="preserve"> de comunicación de modo accesible</w:t>
      </w:r>
      <w:r w:rsidRPr="00CD55CF">
        <w:rPr>
          <w:rFonts w:ascii="Arial" w:hAnsi="Arial" w:cs="Arial"/>
        </w:rPr>
        <w:t xml:space="preserve"> para todos y cada uno, será un gran paso hacia </w:t>
      </w:r>
      <w:r w:rsidR="007224A5" w:rsidRPr="00CD55CF">
        <w:rPr>
          <w:rFonts w:ascii="Arial" w:hAnsi="Arial" w:cs="Arial"/>
        </w:rPr>
        <w:t>esa</w:t>
      </w:r>
      <w:r w:rsidRPr="00CD55CF">
        <w:rPr>
          <w:rFonts w:ascii="Arial" w:hAnsi="Arial" w:cs="Arial"/>
        </w:rPr>
        <w:t xml:space="preserve"> sociedad inclusiva</w:t>
      </w:r>
      <w:r w:rsidR="0095151F" w:rsidRPr="00CD55CF">
        <w:rPr>
          <w:rFonts w:ascii="Arial" w:hAnsi="Arial" w:cs="Arial"/>
        </w:rPr>
        <w:t xml:space="preserve"> deseada.</w:t>
      </w:r>
      <w:r w:rsidR="00EB2CCC" w:rsidRPr="00CD55CF">
        <w:rPr>
          <w:rFonts w:ascii="Arial" w:hAnsi="Arial" w:cs="Arial"/>
        </w:rPr>
        <w:t xml:space="preserve"> </w:t>
      </w:r>
      <w:r w:rsidR="00B162AA" w:rsidRPr="00CD55CF">
        <w:rPr>
          <w:rFonts w:ascii="Arial" w:hAnsi="Arial" w:cs="Arial"/>
        </w:rPr>
        <w:t>Asimismo,</w:t>
      </w:r>
      <w:r w:rsidR="00EB2CCC" w:rsidRPr="00CD55CF">
        <w:rPr>
          <w:rFonts w:ascii="Arial" w:hAnsi="Arial" w:cs="Arial"/>
        </w:rPr>
        <w:t xml:space="preserve"> como funcionarios pueden intervenir en la políticas públicas.</w:t>
      </w:r>
    </w:p>
    <w:p w:rsidR="007224A5" w:rsidRPr="00CD55CF" w:rsidRDefault="007224A5" w:rsidP="00CD55CF">
      <w:pPr>
        <w:widowControl w:val="0"/>
        <w:spacing w:after="0" w:line="240" w:lineRule="auto"/>
        <w:jc w:val="both"/>
        <w:rPr>
          <w:rFonts w:ascii="Arial" w:hAnsi="Arial" w:cs="Arial"/>
          <w:b/>
        </w:rPr>
      </w:pPr>
    </w:p>
    <w:p w:rsidR="00211DFA" w:rsidRPr="00CD55CF" w:rsidRDefault="00790808" w:rsidP="00CD55CF">
      <w:pPr>
        <w:pStyle w:val="Prrafodelista"/>
        <w:widowControl w:val="0"/>
        <w:numPr>
          <w:ilvl w:val="0"/>
          <w:numId w:val="2"/>
        </w:numPr>
        <w:spacing w:after="0" w:line="240" w:lineRule="auto"/>
        <w:ind w:left="360"/>
        <w:rPr>
          <w:rFonts w:ascii="Arial" w:hAnsi="Arial" w:cs="Arial"/>
          <w:b/>
        </w:rPr>
      </w:pPr>
      <w:r w:rsidRPr="00CD55CF">
        <w:rPr>
          <w:rFonts w:ascii="Arial" w:hAnsi="Arial" w:cs="Arial"/>
          <w:b/>
        </w:rPr>
        <w:t>La inclusión como derecho</w:t>
      </w:r>
    </w:p>
    <w:p w:rsidR="00417414" w:rsidRPr="00CD55CF" w:rsidRDefault="00417414" w:rsidP="00CD55CF">
      <w:pPr>
        <w:pStyle w:val="Prrafodelista"/>
        <w:widowControl w:val="0"/>
        <w:spacing w:after="0" w:line="240" w:lineRule="auto"/>
        <w:ind w:left="360"/>
        <w:rPr>
          <w:rFonts w:ascii="Arial" w:hAnsi="Arial" w:cs="Arial"/>
          <w:b/>
        </w:rPr>
      </w:pPr>
    </w:p>
    <w:p w:rsidR="00423397" w:rsidRPr="00CD55CF" w:rsidRDefault="00423397" w:rsidP="00CD55CF">
      <w:pPr>
        <w:widowControl w:val="0"/>
        <w:spacing w:after="0" w:line="240" w:lineRule="auto"/>
        <w:jc w:val="both"/>
        <w:rPr>
          <w:rFonts w:ascii="Arial" w:hAnsi="Arial" w:cs="Arial"/>
        </w:rPr>
      </w:pPr>
      <w:r w:rsidRPr="00CD55CF">
        <w:rPr>
          <w:rFonts w:ascii="Arial" w:hAnsi="Arial" w:cs="Arial"/>
        </w:rPr>
        <w:lastRenderedPageBreak/>
        <w:t>Las personas con discapacidad tienen derecho a estar incluidos plenamente en la sociedad, en igualdad de condiciones, con equidad, a que se les respete su dignidad y que puedan disfrutar sus derechos y libertades fundamentales.</w:t>
      </w:r>
    </w:p>
    <w:p w:rsidR="00CA58E6" w:rsidRPr="00CD55CF" w:rsidRDefault="00156DF7" w:rsidP="00CD55CF">
      <w:pPr>
        <w:widowControl w:val="0"/>
        <w:spacing w:after="0" w:line="240" w:lineRule="auto"/>
        <w:jc w:val="both"/>
        <w:rPr>
          <w:rFonts w:ascii="Arial" w:hAnsi="Arial" w:cs="Arial"/>
        </w:rPr>
      </w:pPr>
      <w:r w:rsidRPr="00CD55CF">
        <w:rPr>
          <w:rFonts w:ascii="Arial" w:hAnsi="Arial" w:cs="Arial"/>
        </w:rPr>
        <w:t xml:space="preserve">En su Artículo 1 se explicita el Propósito de la CDPD: </w:t>
      </w:r>
      <w:r w:rsidR="00371D7B" w:rsidRPr="00CD55CF">
        <w:rPr>
          <w:rFonts w:ascii="Arial" w:hAnsi="Arial" w:cs="Arial"/>
          <w:i/>
        </w:rPr>
        <w:t>“El propósito de la Convención es promover, proteger y asegurar el disfrute pleno y en condiciones de igualdad de los derechos humanos y las libertades fundamentales por las personas con discapacidad, y promover el respeto de su dignidad inherente”.</w:t>
      </w:r>
      <w:r w:rsidR="004D2D33" w:rsidRPr="00CD55CF">
        <w:rPr>
          <w:rFonts w:ascii="Arial" w:hAnsi="Arial" w:cs="Arial"/>
          <w:i/>
        </w:rPr>
        <w:t xml:space="preserve"> </w:t>
      </w:r>
      <w:r w:rsidR="00CA58E6" w:rsidRPr="00CD55CF">
        <w:rPr>
          <w:rFonts w:ascii="Arial" w:hAnsi="Arial" w:cs="Arial"/>
        </w:rPr>
        <w:t>Entre los Principios Generales de la CDPD afirma que se debe garantizar “</w:t>
      </w:r>
      <w:r w:rsidR="00CA58E6" w:rsidRPr="00CD55CF">
        <w:rPr>
          <w:rFonts w:ascii="Arial" w:hAnsi="Arial" w:cs="Arial"/>
          <w:i/>
        </w:rPr>
        <w:t xml:space="preserve">La participación e inclusión plenas y efectivas en la sociedad;” </w:t>
      </w:r>
      <w:r w:rsidR="00CA58E6" w:rsidRPr="00CD55CF">
        <w:rPr>
          <w:rFonts w:ascii="Arial" w:hAnsi="Arial" w:cs="Arial"/>
        </w:rPr>
        <w:t>(CDPD, ONU, 2006, Art. 3, inc. c) La inclusión refiere a todos los ámbitos de la vida social, familiar, educativo, laboral, cultural, social, de la salud.</w:t>
      </w:r>
    </w:p>
    <w:p w:rsidR="000D078F" w:rsidRPr="00CD55CF" w:rsidRDefault="000D078F" w:rsidP="00CD55CF">
      <w:pPr>
        <w:widowControl w:val="0"/>
        <w:spacing w:after="0" w:line="240" w:lineRule="auto"/>
        <w:jc w:val="both"/>
        <w:rPr>
          <w:rFonts w:ascii="Arial" w:hAnsi="Arial" w:cs="Arial"/>
        </w:rPr>
      </w:pPr>
      <w:r w:rsidRPr="00CD55CF">
        <w:rPr>
          <w:rFonts w:ascii="Arial" w:hAnsi="Arial" w:cs="Arial"/>
        </w:rPr>
        <w:t>Es de notar que la integración se diferencia de la inclusión. Mientras que integrar significa reincorporar a alguien que ha sido marginado, donde se parte de una sociedad para algunos, la inclusión implica que la sociedad en su conjunto debe estructurarse y organizarse en función de la diversidad de miembros</w:t>
      </w:r>
      <w:r w:rsidR="009A2D25" w:rsidRPr="00CD55CF">
        <w:rPr>
          <w:rFonts w:ascii="Arial" w:hAnsi="Arial" w:cs="Arial"/>
        </w:rPr>
        <w:t xml:space="preserve"> </w:t>
      </w:r>
      <w:r w:rsidRPr="00CD55CF">
        <w:rPr>
          <w:rFonts w:ascii="Arial" w:hAnsi="Arial" w:cs="Arial"/>
        </w:rPr>
        <w:t>y considerando a cada uno como ciudadanos valiosos.</w:t>
      </w:r>
      <w:r w:rsidR="009A2D25" w:rsidRPr="00CD55CF">
        <w:rPr>
          <w:rFonts w:ascii="Arial" w:hAnsi="Arial" w:cs="Arial"/>
        </w:rPr>
        <w:t xml:space="preserve"> La inclusión implica la participación e interacción entre personas con y sin discapacidad, sin separar, ni discriminar en razón de la discapacidad, es decir, sin generar espacios segregados destinados sólo a personas con discapacidad. Desde la segregación no se puede incluir; es desde la inclusión, para la inclusión.</w:t>
      </w:r>
    </w:p>
    <w:p w:rsidR="000D078F" w:rsidRPr="00CD55CF" w:rsidRDefault="000D078F" w:rsidP="00CD55CF">
      <w:pPr>
        <w:widowControl w:val="0"/>
        <w:spacing w:after="0" w:line="240" w:lineRule="auto"/>
        <w:jc w:val="both"/>
        <w:rPr>
          <w:rFonts w:ascii="Arial" w:hAnsi="Arial" w:cs="Arial"/>
        </w:rPr>
      </w:pPr>
      <w:r w:rsidRPr="00CD55CF">
        <w:rPr>
          <w:rFonts w:ascii="Arial" w:hAnsi="Arial" w:cs="Arial"/>
        </w:rPr>
        <w:t xml:space="preserve">La inclusión aún es un proceso en construcción. Requiere que la sociedad en su conjunto tome conciencia, reconozca las capacidades y aportes que pueden realizar a la sociedad, valorando positivamente a las personas con discapacidad. </w:t>
      </w:r>
      <w:r w:rsidR="008636D8" w:rsidRPr="00CD55CF">
        <w:rPr>
          <w:rFonts w:ascii="Arial" w:hAnsi="Arial" w:cs="Arial"/>
        </w:rPr>
        <w:t>Es</w:t>
      </w:r>
      <w:r w:rsidRPr="00CD55CF">
        <w:rPr>
          <w:rFonts w:ascii="Arial" w:hAnsi="Arial" w:cs="Arial"/>
        </w:rPr>
        <w:t xml:space="preserve"> necesario generar programas de sensibilización, de formación, de comunicación y difusión a la población general desde una postura de derechos, para que puedan realizar acciones coordinadas y coherentes en pos de dicha inclusión. En este sentido, la CDPD insta para que se combatan estereotipos y prejuicios, promoviendo la conciencia de las capacidades de las personas con discapacidad (CDPD, ONU, 2006, Art. 8)</w:t>
      </w:r>
    </w:p>
    <w:p w:rsidR="007E1793" w:rsidRPr="00CD55CF" w:rsidRDefault="00C01E07" w:rsidP="00CD55CF">
      <w:pPr>
        <w:pStyle w:val="Prrafodelista"/>
        <w:widowControl w:val="0"/>
        <w:spacing w:after="0" w:line="240" w:lineRule="auto"/>
        <w:ind w:left="0"/>
        <w:jc w:val="both"/>
        <w:rPr>
          <w:rFonts w:ascii="Arial" w:hAnsi="Arial" w:cs="Arial"/>
        </w:rPr>
      </w:pPr>
      <w:r w:rsidRPr="00CD55CF">
        <w:rPr>
          <w:rFonts w:ascii="Arial" w:hAnsi="Arial" w:cs="Arial"/>
        </w:rPr>
        <w:t>La inclusión, implica que toda persona con discapacidad tiene también el derecho a participar en las actividades sociales y culturales en espacios comunes</w:t>
      </w:r>
      <w:r w:rsidR="00DF475D" w:rsidRPr="00CD55CF">
        <w:rPr>
          <w:rFonts w:ascii="Arial" w:hAnsi="Arial" w:cs="Arial"/>
        </w:rPr>
        <w:t>, en tanto destinadas a personas con y sin discapacidad</w:t>
      </w:r>
      <w:r w:rsidRPr="00CD55CF">
        <w:rPr>
          <w:rFonts w:ascii="Arial" w:hAnsi="Arial" w:cs="Arial"/>
        </w:rPr>
        <w:t>, en actividades recreativas, deportivas, religiosas, etc.</w:t>
      </w:r>
      <w:r w:rsidR="00DF475D" w:rsidRPr="00CD55CF">
        <w:rPr>
          <w:rFonts w:ascii="Arial" w:hAnsi="Arial" w:cs="Arial"/>
        </w:rPr>
        <w:t>, asegurando museos, cines</w:t>
      </w:r>
      <w:r w:rsidR="002579E4" w:rsidRPr="00CD55CF">
        <w:rPr>
          <w:rFonts w:ascii="Arial" w:hAnsi="Arial" w:cs="Arial"/>
        </w:rPr>
        <w:t>,</w:t>
      </w:r>
      <w:r w:rsidR="00DF475D" w:rsidRPr="00CD55CF">
        <w:rPr>
          <w:rFonts w:ascii="Arial" w:hAnsi="Arial" w:cs="Arial"/>
        </w:rPr>
        <w:t xml:space="preserve"> bibliotecas</w:t>
      </w:r>
      <w:r w:rsidR="009A2D25" w:rsidRPr="00CD55CF">
        <w:rPr>
          <w:rFonts w:ascii="Arial" w:hAnsi="Arial" w:cs="Arial"/>
        </w:rPr>
        <w:t>,</w:t>
      </w:r>
      <w:r w:rsidR="00DF475D" w:rsidRPr="00CD55CF">
        <w:rPr>
          <w:rFonts w:ascii="Arial" w:hAnsi="Arial" w:cs="Arial"/>
        </w:rPr>
        <w:t xml:space="preserve"> </w:t>
      </w:r>
      <w:r w:rsidR="009A2D25" w:rsidRPr="00CD55CF">
        <w:rPr>
          <w:rFonts w:ascii="Arial" w:hAnsi="Arial" w:cs="Arial"/>
        </w:rPr>
        <w:t xml:space="preserve">y demás espacios </w:t>
      </w:r>
      <w:r w:rsidR="00DF475D" w:rsidRPr="00CD55CF">
        <w:rPr>
          <w:rFonts w:ascii="Arial" w:hAnsi="Arial" w:cs="Arial"/>
        </w:rPr>
        <w:t>accesibles</w:t>
      </w:r>
      <w:r w:rsidRPr="00CD55CF">
        <w:rPr>
          <w:rFonts w:ascii="Arial" w:hAnsi="Arial" w:cs="Arial"/>
        </w:rPr>
        <w:t>.</w:t>
      </w:r>
      <w:r w:rsidR="00DF475D" w:rsidRPr="00CD55CF">
        <w:rPr>
          <w:rFonts w:ascii="Arial" w:hAnsi="Arial" w:cs="Arial"/>
        </w:rPr>
        <w:t xml:space="preserve"> (CDPD, ONU, 2006, Art. 30). </w:t>
      </w:r>
      <w:r w:rsidRPr="00CD55CF">
        <w:rPr>
          <w:rFonts w:ascii="Arial" w:hAnsi="Arial" w:cs="Arial"/>
        </w:rPr>
        <w:t>Asimismo, comercios,</w:t>
      </w:r>
      <w:r w:rsidR="00540720" w:rsidRPr="00CD55CF">
        <w:rPr>
          <w:rFonts w:ascii="Arial" w:hAnsi="Arial" w:cs="Arial"/>
        </w:rPr>
        <w:t xml:space="preserve"> banco,</w:t>
      </w:r>
      <w:r w:rsidRPr="00CD55CF">
        <w:rPr>
          <w:rFonts w:ascii="Arial" w:hAnsi="Arial" w:cs="Arial"/>
        </w:rPr>
        <w:t xml:space="preserve"> establecimientos, </w:t>
      </w:r>
      <w:r w:rsidR="00540720" w:rsidRPr="00CD55CF">
        <w:rPr>
          <w:rFonts w:ascii="Arial" w:hAnsi="Arial" w:cs="Arial"/>
        </w:rPr>
        <w:t>instituciones sociales etc. deben ser accesibles</w:t>
      </w:r>
      <w:r w:rsidR="007E1793" w:rsidRPr="00CD55CF">
        <w:rPr>
          <w:rFonts w:ascii="Arial" w:hAnsi="Arial" w:cs="Arial"/>
        </w:rPr>
        <w:t xml:space="preserve">, lo que no </w:t>
      </w:r>
      <w:r w:rsidR="002579E4" w:rsidRPr="00CD55CF">
        <w:rPr>
          <w:rFonts w:ascii="Arial" w:hAnsi="Arial" w:cs="Arial"/>
        </w:rPr>
        <w:t>es sólo</w:t>
      </w:r>
      <w:r w:rsidR="007E1793" w:rsidRPr="00CD55CF">
        <w:rPr>
          <w:rFonts w:ascii="Arial" w:hAnsi="Arial" w:cs="Arial"/>
        </w:rPr>
        <w:t xml:space="preserve"> tener una rampa o en un baño adaptado:</w:t>
      </w:r>
    </w:p>
    <w:p w:rsidR="00C01E07" w:rsidRPr="00CD55CF" w:rsidRDefault="00C01E07" w:rsidP="00CD55CF">
      <w:pPr>
        <w:widowControl w:val="0"/>
        <w:spacing w:after="0" w:line="240" w:lineRule="auto"/>
        <w:ind w:left="708"/>
        <w:jc w:val="both"/>
        <w:rPr>
          <w:rFonts w:ascii="Arial" w:hAnsi="Arial" w:cs="Arial"/>
        </w:rPr>
      </w:pPr>
      <w:r w:rsidRPr="00CD55CF">
        <w:rPr>
          <w:rFonts w:ascii="Arial" w:hAnsi="Arial" w:cs="Arial"/>
          <w:i/>
        </w:rPr>
        <w:t xml:space="preserve">“…asegurar el acceso de las personas con discapacidad, en igualdad de condiciones con las demás, al entorno físico, el transporte, la información y las comunicaciones, incluidos los sistemas y las tecnologías de la información y las comunicaciones, y a otros servicios e instalaciones abiertos al público o de uso público, tanto en zonas urbanas como rurales. Estas medidas, que incluirán la identificación y eliminación de obstáculos y barreras de acceso…” </w:t>
      </w:r>
      <w:r w:rsidRPr="00CD55CF">
        <w:rPr>
          <w:rFonts w:ascii="Arial" w:hAnsi="Arial" w:cs="Arial"/>
        </w:rPr>
        <w:t>(CDPD, ONU, 2006, Art.9).</w:t>
      </w:r>
    </w:p>
    <w:p w:rsidR="009E4C00" w:rsidRPr="00CD55CF" w:rsidRDefault="00DD1112" w:rsidP="00CD55CF">
      <w:pPr>
        <w:pStyle w:val="Prrafodelista"/>
        <w:widowControl w:val="0"/>
        <w:spacing w:after="0" w:line="240" w:lineRule="auto"/>
        <w:ind w:left="0"/>
        <w:jc w:val="both"/>
        <w:rPr>
          <w:rFonts w:ascii="Arial" w:hAnsi="Arial" w:cs="Arial"/>
        </w:rPr>
      </w:pPr>
      <w:r w:rsidRPr="00CD55CF">
        <w:rPr>
          <w:rFonts w:ascii="Arial" w:hAnsi="Arial" w:cs="Arial"/>
        </w:rPr>
        <w:t>Resulta</w:t>
      </w:r>
      <w:r w:rsidR="002579E4" w:rsidRPr="00CD55CF">
        <w:rPr>
          <w:rFonts w:ascii="Arial" w:hAnsi="Arial" w:cs="Arial"/>
        </w:rPr>
        <w:t>,</w:t>
      </w:r>
      <w:r w:rsidRPr="00CD55CF">
        <w:rPr>
          <w:rFonts w:ascii="Arial" w:hAnsi="Arial" w:cs="Arial"/>
        </w:rPr>
        <w:t xml:space="preserve"> por tanto</w:t>
      </w:r>
      <w:r w:rsidR="002579E4" w:rsidRPr="00CD55CF">
        <w:rPr>
          <w:rFonts w:ascii="Arial" w:hAnsi="Arial" w:cs="Arial"/>
        </w:rPr>
        <w:t>,</w:t>
      </w:r>
      <w:r w:rsidRPr="00CD55CF">
        <w:rPr>
          <w:rFonts w:ascii="Arial" w:hAnsi="Arial" w:cs="Arial"/>
        </w:rPr>
        <w:t xml:space="preserve"> importante sensibilizar a la comunidad toda, para que cada vez sean más los espacios inclusivos y respetuosos de la diversidad.</w:t>
      </w:r>
      <w:r w:rsidR="009E4C00" w:rsidRPr="00CD55CF">
        <w:rPr>
          <w:rFonts w:ascii="Arial" w:hAnsi="Arial" w:cs="Arial"/>
        </w:rPr>
        <w:t xml:space="preserve"> </w:t>
      </w:r>
    </w:p>
    <w:p w:rsidR="00205706" w:rsidRPr="00CD55CF" w:rsidRDefault="00205706" w:rsidP="00CD55CF">
      <w:pPr>
        <w:widowControl w:val="0"/>
        <w:spacing w:after="0" w:line="240" w:lineRule="auto"/>
        <w:jc w:val="both"/>
        <w:rPr>
          <w:rFonts w:ascii="Arial" w:hAnsi="Arial" w:cs="Arial"/>
        </w:rPr>
      </w:pPr>
      <w:r w:rsidRPr="00CD55CF">
        <w:rPr>
          <w:rFonts w:ascii="Arial" w:hAnsi="Arial" w:cs="Arial"/>
        </w:rPr>
        <w:t xml:space="preserve">Los Estados firmantes, como la Argentina </w:t>
      </w:r>
      <w:r w:rsidR="006838BA" w:rsidRPr="00CD55CF">
        <w:rPr>
          <w:rFonts w:ascii="Arial" w:hAnsi="Arial" w:cs="Arial"/>
        </w:rPr>
        <w:t>en</w:t>
      </w:r>
      <w:r w:rsidRPr="00CD55CF">
        <w:rPr>
          <w:rFonts w:ascii="Arial" w:hAnsi="Arial" w:cs="Arial"/>
        </w:rPr>
        <w:t xml:space="preserve"> las “Obligaciones Generales” se comprometen a “</w:t>
      </w:r>
      <w:r w:rsidRPr="00CD55CF">
        <w:rPr>
          <w:rFonts w:ascii="Arial" w:hAnsi="Arial" w:cs="Arial"/>
          <w:i/>
        </w:rPr>
        <w:t>Tener en cuenta, en todas las políticas y los programas, la protección y promoción de los derechos humanos de las personas con discapacidad;”</w:t>
      </w:r>
      <w:r w:rsidR="004C01E5" w:rsidRPr="00CD55CF">
        <w:rPr>
          <w:rFonts w:ascii="Arial" w:hAnsi="Arial" w:cs="Arial"/>
          <w:i/>
        </w:rPr>
        <w:t xml:space="preserve"> </w:t>
      </w:r>
      <w:r w:rsidRPr="00CD55CF">
        <w:rPr>
          <w:rFonts w:ascii="Arial" w:hAnsi="Arial" w:cs="Arial"/>
        </w:rPr>
        <w:t>(</w:t>
      </w:r>
      <w:r w:rsidR="008925FD" w:rsidRPr="00CD55CF">
        <w:rPr>
          <w:rFonts w:ascii="Arial" w:hAnsi="Arial" w:cs="Arial"/>
        </w:rPr>
        <w:t xml:space="preserve">CDPD, ONU, 2006, </w:t>
      </w:r>
      <w:r w:rsidRPr="00CD55CF">
        <w:rPr>
          <w:rFonts w:ascii="Arial" w:hAnsi="Arial" w:cs="Arial"/>
        </w:rPr>
        <w:t>Art. 4, inc. c), para lo cual deberán “</w:t>
      </w:r>
      <w:r w:rsidRPr="00CD55CF">
        <w:rPr>
          <w:rFonts w:ascii="Arial" w:hAnsi="Arial" w:cs="Arial"/>
          <w:i/>
        </w:rPr>
        <w:t>Tomar todas las medidas apropiadas, incluso medidas legislativas, para modificar o derogar leyes, reglamentos, costumbres y prácticas existentes que constituyan discriminación contra las personas con discapacidad;</w:t>
      </w:r>
      <w:r w:rsidRPr="00CD55CF">
        <w:rPr>
          <w:rFonts w:ascii="Arial" w:hAnsi="Arial" w:cs="Arial"/>
        </w:rPr>
        <w:t xml:space="preserve"> “(</w:t>
      </w:r>
      <w:r w:rsidR="008925FD" w:rsidRPr="00CD55CF">
        <w:rPr>
          <w:rFonts w:ascii="Arial" w:hAnsi="Arial" w:cs="Arial"/>
        </w:rPr>
        <w:t xml:space="preserve">CDPD, ONU, 2006, </w:t>
      </w:r>
      <w:r w:rsidRPr="00CD55CF">
        <w:rPr>
          <w:rFonts w:ascii="Arial" w:hAnsi="Arial" w:cs="Arial"/>
        </w:rPr>
        <w:t>Art. 4, inc. b). Además insta a que se consulte a las personas con discapacidad y a las organizaciones que las representan cuando se elaboren leyes que les afecten.</w:t>
      </w:r>
      <w:r w:rsidR="002579E4" w:rsidRPr="00CD55CF">
        <w:rPr>
          <w:rFonts w:ascii="Arial" w:hAnsi="Arial" w:cs="Arial"/>
        </w:rPr>
        <w:t xml:space="preserve"> </w:t>
      </w:r>
      <w:r w:rsidRPr="00CD55CF">
        <w:rPr>
          <w:rFonts w:ascii="Arial" w:hAnsi="Arial" w:cs="Arial"/>
        </w:rPr>
        <w:t>Asimismo, en defensa contra de la discriminación</w:t>
      </w:r>
      <w:r w:rsidR="00B842F8" w:rsidRPr="00CD55CF">
        <w:rPr>
          <w:rFonts w:ascii="Arial" w:hAnsi="Arial" w:cs="Arial"/>
        </w:rPr>
        <w:t xml:space="preserve"> los Estados Parte</w:t>
      </w:r>
      <w:r w:rsidRPr="00CD55CF">
        <w:rPr>
          <w:rFonts w:ascii="Arial" w:hAnsi="Arial" w:cs="Arial"/>
        </w:rPr>
        <w:t xml:space="preserve"> deberán “</w:t>
      </w:r>
      <w:r w:rsidRPr="00CD55CF">
        <w:rPr>
          <w:rFonts w:ascii="Arial" w:hAnsi="Arial" w:cs="Arial"/>
          <w:i/>
        </w:rPr>
        <w:t>Tomar todas las medidas que corresponda para que ninguna persona, organización o empresa privadas discriminen por motivos de discapacidad;”</w:t>
      </w:r>
      <w:r w:rsidRPr="00CD55CF">
        <w:rPr>
          <w:rFonts w:ascii="Arial" w:hAnsi="Arial" w:cs="Arial"/>
        </w:rPr>
        <w:t xml:space="preserve"> (</w:t>
      </w:r>
      <w:r w:rsidR="008925FD" w:rsidRPr="00CD55CF">
        <w:rPr>
          <w:rFonts w:ascii="Arial" w:hAnsi="Arial" w:cs="Arial"/>
        </w:rPr>
        <w:t xml:space="preserve">CDPD, ONU, 2006, </w:t>
      </w:r>
      <w:r w:rsidRPr="00CD55CF">
        <w:rPr>
          <w:rFonts w:ascii="Arial" w:hAnsi="Arial" w:cs="Arial"/>
        </w:rPr>
        <w:t>Art. 4, inc</w:t>
      </w:r>
      <w:r w:rsidR="008925FD" w:rsidRPr="00CD55CF">
        <w:rPr>
          <w:rFonts w:ascii="Arial" w:hAnsi="Arial" w:cs="Arial"/>
        </w:rPr>
        <w:t xml:space="preserve">. e), entre otras obligaciones. Implica que tanto en el ámbito público como en el ámbito privado </w:t>
      </w:r>
      <w:r w:rsidR="00423397" w:rsidRPr="00CD55CF">
        <w:rPr>
          <w:rFonts w:ascii="Arial" w:hAnsi="Arial" w:cs="Arial"/>
        </w:rPr>
        <w:t xml:space="preserve">donde se generan acciones discriminatorias o que puedan fomentar su discriminación, </w:t>
      </w:r>
      <w:r w:rsidR="008925FD" w:rsidRPr="00CD55CF">
        <w:rPr>
          <w:rFonts w:ascii="Arial" w:hAnsi="Arial" w:cs="Arial"/>
        </w:rPr>
        <w:t>el Estado</w:t>
      </w:r>
      <w:r w:rsidR="00423397" w:rsidRPr="00CD55CF">
        <w:rPr>
          <w:rFonts w:ascii="Arial" w:hAnsi="Arial" w:cs="Arial"/>
        </w:rPr>
        <w:t xml:space="preserve"> es</w:t>
      </w:r>
      <w:r w:rsidR="008925FD" w:rsidRPr="00CD55CF">
        <w:rPr>
          <w:rFonts w:ascii="Arial" w:hAnsi="Arial" w:cs="Arial"/>
        </w:rPr>
        <w:t xml:space="preserve"> el que debe ejercer el contralor para garantizar los derechos.</w:t>
      </w:r>
    </w:p>
    <w:p w:rsidR="00650E87" w:rsidRPr="00CD55CF" w:rsidRDefault="00812195" w:rsidP="00CD55CF">
      <w:pPr>
        <w:widowControl w:val="0"/>
        <w:spacing w:after="0" w:line="240" w:lineRule="auto"/>
        <w:jc w:val="both"/>
        <w:rPr>
          <w:rFonts w:ascii="Arial" w:hAnsi="Arial" w:cs="Arial"/>
        </w:rPr>
      </w:pPr>
      <w:r w:rsidRPr="00CD55CF">
        <w:rPr>
          <w:rFonts w:ascii="Arial" w:hAnsi="Arial" w:cs="Arial"/>
        </w:rPr>
        <w:t>Sin embargo, en las prácticas concretas son muchos y muy diferentes los obstáculos para que las personas con discapacidad disfruten una efectiva inclusión</w:t>
      </w:r>
      <w:r w:rsidR="00DD1112" w:rsidRPr="00CD55CF">
        <w:rPr>
          <w:rFonts w:ascii="Arial" w:hAnsi="Arial" w:cs="Arial"/>
        </w:rPr>
        <w:t xml:space="preserve">, siendo algunas personas privadas de su libertad al ser institucionalizadas, como así lo expresó </w:t>
      </w:r>
      <w:r w:rsidR="003322C8" w:rsidRPr="00CD55CF">
        <w:rPr>
          <w:rFonts w:ascii="Arial" w:hAnsi="Arial" w:cs="Arial"/>
        </w:rPr>
        <w:t xml:space="preserve">Comité de las Naciones </w:t>
      </w:r>
      <w:r w:rsidR="003322C8" w:rsidRPr="00CD55CF">
        <w:rPr>
          <w:rFonts w:ascii="Arial" w:hAnsi="Arial" w:cs="Arial"/>
        </w:rPr>
        <w:lastRenderedPageBreak/>
        <w:t xml:space="preserve">Unidas- </w:t>
      </w:r>
      <w:r w:rsidR="00DD1112" w:rsidRPr="00CD55CF">
        <w:rPr>
          <w:rFonts w:ascii="Arial" w:hAnsi="Arial" w:cs="Arial"/>
        </w:rPr>
        <w:t>ONU</w:t>
      </w:r>
      <w:r w:rsidR="003322C8" w:rsidRPr="00CD55CF">
        <w:rPr>
          <w:rFonts w:ascii="Arial" w:hAnsi="Arial" w:cs="Arial"/>
        </w:rPr>
        <w:t>-</w:t>
      </w:r>
      <w:r w:rsidR="00DD1112" w:rsidRPr="00CD55CF">
        <w:rPr>
          <w:rFonts w:ascii="Arial" w:hAnsi="Arial" w:cs="Arial"/>
        </w:rPr>
        <w:t xml:space="preserve"> en la evaluación sobre Argentina</w:t>
      </w:r>
      <w:r w:rsidR="003322C8" w:rsidRPr="00CD55CF">
        <w:rPr>
          <w:rFonts w:ascii="Arial" w:hAnsi="Arial" w:cs="Arial"/>
        </w:rPr>
        <w:t xml:space="preserve"> sobre el cumplimiento de la CDPD</w:t>
      </w:r>
      <w:r w:rsidR="00DD1112" w:rsidRPr="00CD55CF">
        <w:rPr>
          <w:rFonts w:ascii="Arial" w:hAnsi="Arial" w:cs="Arial"/>
        </w:rPr>
        <w:t xml:space="preserve">: </w:t>
      </w:r>
      <w:r w:rsidR="00DD1112" w:rsidRPr="00CD55CF">
        <w:rPr>
          <w:rFonts w:ascii="Arial" w:hAnsi="Arial" w:cs="Arial"/>
          <w:i/>
        </w:rPr>
        <w:t xml:space="preserve">“23. El Comité observa con preocupación que la internación involuntaria y prolongada sigue prevaleciendo en el Estado parte, a pesar de la adopción de estrategias de desinstitucionalización y de que la Ley Nacional de Salud Mental (LNSM; Ley N.º 26.657) se centra en el modelo de derechos humanos de la discapacidad.” </w:t>
      </w:r>
      <w:r w:rsidR="00DD1112" w:rsidRPr="00CD55CF">
        <w:rPr>
          <w:rFonts w:ascii="Arial" w:hAnsi="Arial" w:cs="Arial"/>
        </w:rPr>
        <w:t>(ONU, 2012, p. 4-5). De allí que el Comité insta a implementar medidas eficaces que promuevan la desinstitucionalización de las personas con discapacidad y planes de salud basados en los derechos humanos.</w:t>
      </w:r>
      <w:r w:rsidR="00650E87" w:rsidRPr="00CD55CF">
        <w:rPr>
          <w:rFonts w:ascii="Arial" w:hAnsi="Arial" w:cs="Arial"/>
        </w:rPr>
        <w:t xml:space="preserve"> </w:t>
      </w:r>
    </w:p>
    <w:p w:rsidR="00812195" w:rsidRPr="00CD55CF" w:rsidRDefault="00DD1112" w:rsidP="00CD55CF">
      <w:pPr>
        <w:widowControl w:val="0"/>
        <w:spacing w:after="0" w:line="240" w:lineRule="auto"/>
        <w:jc w:val="both"/>
        <w:rPr>
          <w:rFonts w:ascii="Arial" w:hAnsi="Arial" w:cs="Arial"/>
        </w:rPr>
      </w:pPr>
      <w:r w:rsidRPr="00CD55CF">
        <w:rPr>
          <w:rFonts w:ascii="Arial" w:hAnsi="Arial" w:cs="Arial"/>
        </w:rPr>
        <w:t xml:space="preserve">Asimismo, </w:t>
      </w:r>
      <w:r w:rsidR="005D7308" w:rsidRPr="00CD55CF">
        <w:rPr>
          <w:rFonts w:ascii="Arial" w:hAnsi="Arial" w:cs="Arial"/>
        </w:rPr>
        <w:t xml:space="preserve">las personas con discapacidad se encuentran aún con </w:t>
      </w:r>
      <w:r w:rsidRPr="00CD55CF">
        <w:rPr>
          <w:rFonts w:ascii="Arial" w:hAnsi="Arial" w:cs="Arial"/>
        </w:rPr>
        <w:t xml:space="preserve">numerosas barreras de distinto tipo. </w:t>
      </w:r>
      <w:r w:rsidR="009E4C00" w:rsidRPr="00CD55CF">
        <w:rPr>
          <w:rFonts w:ascii="Arial" w:hAnsi="Arial" w:cs="Arial"/>
        </w:rPr>
        <w:t>Las políticas públicas han de ser, por ello, proactivas para que vayan eliminando los obstáculos y barreras y la discriminación por motivos de la discapacidad. La sociedad civil debe comprometerse éticamente con ello también. Además,</w:t>
      </w:r>
      <w:r w:rsidRPr="00CD55CF">
        <w:rPr>
          <w:rFonts w:ascii="Arial" w:hAnsi="Arial" w:cs="Arial"/>
        </w:rPr>
        <w:t xml:space="preserve"> c</w:t>
      </w:r>
      <w:r w:rsidR="00812195" w:rsidRPr="00CD55CF">
        <w:rPr>
          <w:rFonts w:ascii="Arial" w:hAnsi="Arial" w:cs="Arial"/>
        </w:rPr>
        <w:t>ada ciudadano, cada profesional desde su área de incumbencia, debe ser consciente de las barreras que genera, o puede generar y, a su vez, ser un veedor crítico</w:t>
      </w:r>
      <w:r w:rsidR="00142078" w:rsidRPr="00CD55CF">
        <w:rPr>
          <w:rFonts w:ascii="Arial" w:hAnsi="Arial" w:cs="Arial"/>
        </w:rPr>
        <w:t>,</w:t>
      </w:r>
      <w:r w:rsidR="00812195" w:rsidRPr="00CD55CF">
        <w:rPr>
          <w:rFonts w:ascii="Arial" w:hAnsi="Arial" w:cs="Arial"/>
        </w:rPr>
        <w:t xml:space="preserve"> responsable</w:t>
      </w:r>
      <w:r w:rsidR="00142078" w:rsidRPr="00CD55CF">
        <w:rPr>
          <w:rFonts w:ascii="Arial" w:hAnsi="Arial" w:cs="Arial"/>
        </w:rPr>
        <w:t xml:space="preserve"> y ético</w:t>
      </w:r>
      <w:r w:rsidR="00812195" w:rsidRPr="00CD55CF">
        <w:rPr>
          <w:rFonts w:ascii="Arial" w:hAnsi="Arial" w:cs="Arial"/>
        </w:rPr>
        <w:t xml:space="preserve"> respecto a las barreras que se generan en su entorno para las personas con discapacidad, para poder denuncia</w:t>
      </w:r>
      <w:r w:rsidR="000E2060" w:rsidRPr="00CD55CF">
        <w:rPr>
          <w:rFonts w:ascii="Arial" w:hAnsi="Arial" w:cs="Arial"/>
        </w:rPr>
        <w:t xml:space="preserve">rlas, eliminarlas o minimizarlas. Por ejemplo, si hacemos un tour turístico y observamos que el ómnibus no es accesible para una persona en silla de ruedas, o no se espera a aquella persona con movilidad reducida, podemos </w:t>
      </w:r>
      <w:r w:rsidR="00650E87" w:rsidRPr="00CD55CF">
        <w:rPr>
          <w:rFonts w:ascii="Arial" w:hAnsi="Arial" w:cs="Arial"/>
        </w:rPr>
        <w:t>reclamar</w:t>
      </w:r>
      <w:r w:rsidR="000E2060" w:rsidRPr="00CD55CF">
        <w:rPr>
          <w:rFonts w:ascii="Arial" w:hAnsi="Arial" w:cs="Arial"/>
        </w:rPr>
        <w:t xml:space="preserve"> que se realicen las acciones correspondientes.</w:t>
      </w:r>
    </w:p>
    <w:p w:rsidR="00C01E07" w:rsidRPr="00CD55CF" w:rsidRDefault="00DD1112" w:rsidP="00CD55CF">
      <w:pPr>
        <w:widowControl w:val="0"/>
        <w:spacing w:after="0" w:line="240" w:lineRule="auto"/>
        <w:jc w:val="both"/>
        <w:rPr>
          <w:rFonts w:ascii="Arial" w:hAnsi="Arial" w:cs="Arial"/>
        </w:rPr>
      </w:pPr>
      <w:r w:rsidRPr="00CD55CF">
        <w:rPr>
          <w:rFonts w:ascii="Arial" w:hAnsi="Arial" w:cs="Arial"/>
        </w:rPr>
        <w:t>Precisamente, f</w:t>
      </w:r>
      <w:r w:rsidR="00C01E07" w:rsidRPr="00CD55CF">
        <w:rPr>
          <w:rFonts w:ascii="Arial" w:hAnsi="Arial" w:cs="Arial"/>
        </w:rPr>
        <w:t>orma parte de las obligaciones generales</w:t>
      </w:r>
      <w:r w:rsidR="00C01E07" w:rsidRPr="00CD55CF">
        <w:rPr>
          <w:rFonts w:ascii="Arial" w:hAnsi="Arial" w:cs="Arial"/>
          <w:i/>
        </w:rPr>
        <w:t xml:space="preserve"> “Promover la formación de los profesionales y el personal que trabajan con personas con discapacidad respecto de los derechos reconocidos en la presente Convención, a fin de prestar mejor la asistencia y los servicios garantizados por esos derechos”. </w:t>
      </w:r>
      <w:r w:rsidR="00C01E07" w:rsidRPr="00CD55CF">
        <w:rPr>
          <w:rFonts w:ascii="Arial" w:hAnsi="Arial" w:cs="Arial"/>
        </w:rPr>
        <w:t>(CDPD, ONU, 2006, Art.4. inc.i).</w:t>
      </w:r>
    </w:p>
    <w:p w:rsidR="00792C42" w:rsidRPr="00CD55CF" w:rsidRDefault="00792C42" w:rsidP="00CD55CF">
      <w:pPr>
        <w:widowControl w:val="0"/>
        <w:spacing w:after="0" w:line="240" w:lineRule="auto"/>
        <w:jc w:val="both"/>
        <w:rPr>
          <w:rFonts w:ascii="Arial" w:hAnsi="Arial" w:cs="Arial"/>
          <w:b/>
        </w:rPr>
      </w:pPr>
      <w:r w:rsidRPr="00CD55CF">
        <w:rPr>
          <w:rFonts w:ascii="Arial" w:hAnsi="Arial" w:cs="Arial"/>
        </w:rPr>
        <w:t xml:space="preserve">Es de </w:t>
      </w:r>
      <w:r w:rsidR="00601A58" w:rsidRPr="00CD55CF">
        <w:rPr>
          <w:rFonts w:ascii="Arial" w:hAnsi="Arial" w:cs="Arial"/>
        </w:rPr>
        <w:t>destacar</w:t>
      </w:r>
      <w:r w:rsidRPr="00CD55CF">
        <w:rPr>
          <w:rFonts w:ascii="Arial" w:hAnsi="Arial" w:cs="Arial"/>
        </w:rPr>
        <w:t xml:space="preserve"> que la piedra basal de cualquier ser humano es su familia; es la familia que desde el amor, el apoyo y la confianza brindarán los cimientos para el desarrollo de su hijo. Recibir un hijo con discapacidad va requerir superar miedos iniciales, prejuicio para fortalecerse y ofrecerle un entorno de amor y esperanza. Las palabras u orientaciones de los profesionales podrán ayudar a la familia (o desesperanzarla) en pos del desarrollo integral de su hijo y de empoderarlo para que construya un proyecto de vida incluido en la sociedad.</w:t>
      </w:r>
      <w:r w:rsidR="0059234D" w:rsidRPr="00CD55CF">
        <w:rPr>
          <w:rFonts w:ascii="Arial" w:hAnsi="Arial" w:cs="Arial"/>
        </w:rPr>
        <w:t xml:space="preserve"> Es de notar que organizaciones de familias en todo el mundo han ejercido y ejercen un liderazgo importante en pos de la inclusión y la mejora de la calidad de vida de las personas con discapacidad.</w:t>
      </w:r>
    </w:p>
    <w:p w:rsidR="00F95FD8" w:rsidRPr="00CD55CF" w:rsidRDefault="00F95FD8" w:rsidP="00CD55CF">
      <w:pPr>
        <w:pStyle w:val="Prrafodelista"/>
        <w:widowControl w:val="0"/>
        <w:spacing w:after="0" w:line="240" w:lineRule="auto"/>
        <w:rPr>
          <w:rFonts w:ascii="Arial" w:hAnsi="Arial" w:cs="Arial"/>
          <w:b/>
        </w:rPr>
      </w:pPr>
    </w:p>
    <w:p w:rsidR="00B2715A" w:rsidRPr="00CD55CF" w:rsidRDefault="00847E33" w:rsidP="00CD55CF">
      <w:pPr>
        <w:pStyle w:val="Prrafodelista"/>
        <w:widowControl w:val="0"/>
        <w:numPr>
          <w:ilvl w:val="0"/>
          <w:numId w:val="2"/>
        </w:numPr>
        <w:spacing w:after="0" w:line="240" w:lineRule="auto"/>
        <w:rPr>
          <w:rFonts w:ascii="Arial" w:hAnsi="Arial" w:cs="Arial"/>
          <w:b/>
        </w:rPr>
      </w:pPr>
      <w:r w:rsidRPr="00CD55CF">
        <w:rPr>
          <w:rFonts w:ascii="Arial" w:hAnsi="Arial" w:cs="Arial"/>
          <w:b/>
        </w:rPr>
        <w:t>Inclusión educativa</w:t>
      </w:r>
    </w:p>
    <w:p w:rsidR="00417414" w:rsidRPr="00CD55CF" w:rsidRDefault="00417414" w:rsidP="00CD55CF">
      <w:pPr>
        <w:pStyle w:val="Prrafodelista"/>
        <w:widowControl w:val="0"/>
        <w:spacing w:after="0" w:line="240" w:lineRule="auto"/>
        <w:rPr>
          <w:rFonts w:ascii="Arial" w:hAnsi="Arial" w:cs="Arial"/>
          <w:b/>
        </w:rPr>
      </w:pPr>
    </w:p>
    <w:p w:rsidR="00D96B32" w:rsidRPr="00CD55CF" w:rsidRDefault="00486B03" w:rsidP="00CD55CF">
      <w:pPr>
        <w:pStyle w:val="Prrafodelista"/>
        <w:widowControl w:val="0"/>
        <w:spacing w:after="0" w:line="240" w:lineRule="auto"/>
        <w:ind w:left="0"/>
        <w:jc w:val="both"/>
        <w:rPr>
          <w:rFonts w:ascii="Arial" w:hAnsi="Arial" w:cs="Arial"/>
        </w:rPr>
      </w:pPr>
      <w:r w:rsidRPr="00CD55CF">
        <w:rPr>
          <w:rFonts w:ascii="Arial" w:hAnsi="Arial" w:cs="Arial"/>
        </w:rPr>
        <w:t xml:space="preserve">La educación de las personas con discapacidad, como cuestión de derecho, debe </w:t>
      </w:r>
      <w:r w:rsidR="00617690" w:rsidRPr="00CD55CF">
        <w:rPr>
          <w:rFonts w:ascii="Arial" w:hAnsi="Arial" w:cs="Arial"/>
        </w:rPr>
        <w:t xml:space="preserve">asegurar </w:t>
      </w:r>
      <w:r w:rsidRPr="00CD55CF">
        <w:rPr>
          <w:rFonts w:ascii="Arial" w:hAnsi="Arial" w:cs="Arial"/>
        </w:rPr>
        <w:t xml:space="preserve">su participación e inclusión en la sociedad, promoviendo el desarrollo de su potencial, de sus capacidades y talentos, dentro del marco de una educación inclusiva en todos los </w:t>
      </w:r>
      <w:r w:rsidR="00532211" w:rsidRPr="00CD55CF">
        <w:rPr>
          <w:rFonts w:ascii="Arial" w:hAnsi="Arial" w:cs="Arial"/>
        </w:rPr>
        <w:t>niveles</w:t>
      </w:r>
      <w:r w:rsidRPr="00CD55CF">
        <w:rPr>
          <w:rFonts w:ascii="Arial" w:hAnsi="Arial" w:cs="Arial"/>
        </w:rPr>
        <w:t xml:space="preserve"> y a lo largo de la vida (</w:t>
      </w:r>
      <w:r w:rsidR="00532211" w:rsidRPr="00CD55CF">
        <w:rPr>
          <w:rFonts w:ascii="Arial" w:hAnsi="Arial" w:cs="Arial"/>
        </w:rPr>
        <w:t>CDPD, ONU, 2006, Art.24</w:t>
      </w:r>
      <w:r w:rsidRPr="00CD55CF">
        <w:rPr>
          <w:rFonts w:ascii="Arial" w:hAnsi="Arial" w:cs="Arial"/>
        </w:rPr>
        <w:t>).</w:t>
      </w:r>
      <w:r w:rsidR="00831DD9" w:rsidRPr="00CD55CF">
        <w:rPr>
          <w:rFonts w:ascii="Arial" w:hAnsi="Arial" w:cs="Arial"/>
        </w:rPr>
        <w:t xml:space="preserve"> </w:t>
      </w:r>
      <w:r w:rsidR="002F6A5B" w:rsidRPr="00CD55CF">
        <w:rPr>
          <w:rFonts w:ascii="Arial" w:hAnsi="Arial" w:cs="Arial"/>
          <w:bCs/>
          <w:iCs/>
        </w:rPr>
        <w:t xml:space="preserve">La CDPD establece que </w:t>
      </w:r>
      <w:r w:rsidR="005634FD" w:rsidRPr="00CD55CF">
        <w:rPr>
          <w:rFonts w:ascii="Arial" w:hAnsi="Arial" w:cs="Arial"/>
          <w:bCs/>
          <w:i/>
          <w:iCs/>
        </w:rPr>
        <w:t xml:space="preserve">“Los Estados Partes reconocen el derecho de las personas con discapacidad a la educación. Con miras a hacer efectivo este derecho sin discriminación y sobre la base de la igualdad de oportunidades,…asegurarán un sistema de educación inclusivo a todos los niveles así como la enseñanza a lo largo de la vida” </w:t>
      </w:r>
      <w:r w:rsidR="005634FD" w:rsidRPr="00CD55CF">
        <w:rPr>
          <w:rFonts w:ascii="Arial" w:hAnsi="Arial" w:cs="Arial"/>
          <w:bCs/>
          <w:iCs/>
        </w:rPr>
        <w:t>(</w:t>
      </w:r>
      <w:r w:rsidR="00516D98" w:rsidRPr="00CD55CF">
        <w:rPr>
          <w:rFonts w:ascii="Arial" w:hAnsi="Arial" w:cs="Arial"/>
        </w:rPr>
        <w:t xml:space="preserve">CDPD, ONU, 2006, </w:t>
      </w:r>
      <w:r w:rsidR="005634FD" w:rsidRPr="00CD55CF">
        <w:rPr>
          <w:rFonts w:ascii="Arial" w:hAnsi="Arial" w:cs="Arial"/>
          <w:bCs/>
          <w:iCs/>
        </w:rPr>
        <w:t>Art.24, inc.1).</w:t>
      </w:r>
    </w:p>
    <w:p w:rsidR="00BA57C1" w:rsidRPr="00CD55CF" w:rsidRDefault="00982217" w:rsidP="00CD55CF">
      <w:pPr>
        <w:widowControl w:val="0"/>
        <w:spacing w:after="0" w:line="240" w:lineRule="auto"/>
        <w:jc w:val="both"/>
        <w:rPr>
          <w:rFonts w:ascii="Arial" w:hAnsi="Arial" w:cs="Arial"/>
        </w:rPr>
      </w:pPr>
      <w:r w:rsidRPr="00CD55CF">
        <w:rPr>
          <w:rFonts w:ascii="Arial" w:hAnsi="Arial" w:cs="Arial"/>
        </w:rPr>
        <w:t xml:space="preserve">Esta inclusión </w:t>
      </w:r>
      <w:r w:rsidR="006B7168" w:rsidRPr="00CD55CF">
        <w:rPr>
          <w:rFonts w:ascii="Arial" w:hAnsi="Arial" w:cs="Arial"/>
        </w:rPr>
        <w:t>debe ser garantizada en todos los ámbitos educ</w:t>
      </w:r>
      <w:r w:rsidR="00234D5A" w:rsidRPr="00CD55CF">
        <w:rPr>
          <w:rFonts w:ascii="Arial" w:hAnsi="Arial" w:cs="Arial"/>
        </w:rPr>
        <w:t>ativos, formales y no formales,</w:t>
      </w:r>
      <w:r w:rsidR="006B7168" w:rsidRPr="00CD55CF">
        <w:rPr>
          <w:rFonts w:ascii="Arial" w:hAnsi="Arial" w:cs="Arial"/>
        </w:rPr>
        <w:t xml:space="preserve"> </w:t>
      </w:r>
      <w:r w:rsidR="00DA7F39" w:rsidRPr="00CD55CF">
        <w:rPr>
          <w:rFonts w:ascii="Arial" w:hAnsi="Arial" w:cs="Arial"/>
        </w:rPr>
        <w:t>y</w:t>
      </w:r>
      <w:r w:rsidR="00E04FD0" w:rsidRPr="00CD55CF">
        <w:rPr>
          <w:rFonts w:ascii="Arial" w:hAnsi="Arial" w:cs="Arial"/>
        </w:rPr>
        <w:t>,</w:t>
      </w:r>
      <w:r w:rsidR="006B7168" w:rsidRPr="00CD55CF">
        <w:rPr>
          <w:rFonts w:ascii="Arial" w:hAnsi="Arial" w:cs="Arial"/>
        </w:rPr>
        <w:t xml:space="preserve"> muy especialmente</w:t>
      </w:r>
      <w:r w:rsidR="00E04FD0" w:rsidRPr="00CD55CF">
        <w:rPr>
          <w:rFonts w:ascii="Arial" w:hAnsi="Arial" w:cs="Arial"/>
        </w:rPr>
        <w:t>,</w:t>
      </w:r>
      <w:r w:rsidR="006B7168" w:rsidRPr="00CD55CF">
        <w:rPr>
          <w:rFonts w:ascii="Arial" w:hAnsi="Arial" w:cs="Arial"/>
        </w:rPr>
        <w:t xml:space="preserve"> en los niveles obligatorios de enseñanza, es decir, </w:t>
      </w:r>
      <w:r w:rsidRPr="00CD55CF">
        <w:rPr>
          <w:rFonts w:ascii="Arial" w:hAnsi="Arial" w:cs="Arial"/>
        </w:rPr>
        <w:t xml:space="preserve">en el </w:t>
      </w:r>
      <w:r w:rsidR="006B7168" w:rsidRPr="00CD55CF">
        <w:rPr>
          <w:rFonts w:ascii="Arial" w:hAnsi="Arial" w:cs="Arial"/>
        </w:rPr>
        <w:t>nivel inicial</w:t>
      </w:r>
      <w:r w:rsidR="00E04FD0" w:rsidRPr="00CD55CF">
        <w:rPr>
          <w:rFonts w:ascii="Arial" w:hAnsi="Arial" w:cs="Arial"/>
        </w:rPr>
        <w:t xml:space="preserve">, </w:t>
      </w:r>
      <w:r w:rsidR="009135D7" w:rsidRPr="00CD55CF">
        <w:rPr>
          <w:rFonts w:ascii="Arial" w:hAnsi="Arial" w:cs="Arial"/>
        </w:rPr>
        <w:t>primario</w:t>
      </w:r>
      <w:r w:rsidR="000C4A3A" w:rsidRPr="00CD55CF">
        <w:rPr>
          <w:rFonts w:ascii="Arial" w:hAnsi="Arial" w:cs="Arial"/>
        </w:rPr>
        <w:t xml:space="preserve"> y secundario</w:t>
      </w:r>
      <w:r w:rsidR="006B7168" w:rsidRPr="00CD55CF">
        <w:rPr>
          <w:rFonts w:ascii="Arial" w:hAnsi="Arial" w:cs="Arial"/>
        </w:rPr>
        <w:t>.</w:t>
      </w:r>
      <w:r w:rsidR="00831DD9" w:rsidRPr="00CD55CF">
        <w:rPr>
          <w:rFonts w:ascii="Arial" w:hAnsi="Arial" w:cs="Arial"/>
        </w:rPr>
        <w:t xml:space="preserve"> </w:t>
      </w:r>
      <w:r w:rsidR="00947E36" w:rsidRPr="00CD55CF">
        <w:rPr>
          <w:rFonts w:ascii="Arial" w:hAnsi="Arial" w:cs="Arial"/>
        </w:rPr>
        <w:t>Asimismo, es un derecho la inclusión de estudiantes con discapacidad en el nivel superior, que tengan igualdad de oportunidades y condiciones, sin discriminar en razón de la discapacidad, con los apoyos accesos necesarios.</w:t>
      </w:r>
      <w:r w:rsidR="00DC70ED" w:rsidRPr="00CD55CF">
        <w:rPr>
          <w:rFonts w:ascii="Arial" w:hAnsi="Arial" w:cs="Arial"/>
        </w:rPr>
        <w:t xml:space="preserve"> Sin duda, implica dejar de lado prejuicios, preconceptos</w:t>
      </w:r>
      <w:r w:rsidR="00711AE3" w:rsidRPr="00CD55CF">
        <w:rPr>
          <w:rFonts w:ascii="Arial" w:hAnsi="Arial" w:cs="Arial"/>
        </w:rPr>
        <w:t>.</w:t>
      </w:r>
      <w:r w:rsidR="00DC70ED" w:rsidRPr="00CD55CF">
        <w:rPr>
          <w:rFonts w:ascii="Arial" w:hAnsi="Arial" w:cs="Arial"/>
        </w:rPr>
        <w:t xml:space="preserve"> </w:t>
      </w:r>
    </w:p>
    <w:p w:rsidR="003773CD" w:rsidRPr="00CD55CF" w:rsidRDefault="00711AE3" w:rsidP="00CD55CF">
      <w:pPr>
        <w:widowControl w:val="0"/>
        <w:spacing w:after="0" w:line="240" w:lineRule="auto"/>
        <w:jc w:val="both"/>
        <w:rPr>
          <w:rFonts w:ascii="Arial" w:hAnsi="Arial" w:cs="Arial"/>
        </w:rPr>
      </w:pPr>
      <w:r w:rsidRPr="00CD55CF">
        <w:rPr>
          <w:rFonts w:ascii="Arial" w:hAnsi="Arial" w:cs="Arial"/>
        </w:rPr>
        <w:t xml:space="preserve">Imaginándonos en el pasado: </w:t>
      </w:r>
      <w:r w:rsidR="00DC70ED" w:rsidRPr="00CD55CF">
        <w:rPr>
          <w:rFonts w:ascii="Arial" w:hAnsi="Arial" w:cs="Arial"/>
        </w:rPr>
        <w:t>¿</w:t>
      </w:r>
      <w:r w:rsidRPr="00CD55CF">
        <w:rPr>
          <w:rFonts w:ascii="Arial" w:hAnsi="Arial" w:cs="Arial"/>
        </w:rPr>
        <w:t>Le</w:t>
      </w:r>
      <w:r w:rsidR="00DC70ED" w:rsidRPr="00CD55CF">
        <w:rPr>
          <w:rFonts w:ascii="Arial" w:hAnsi="Arial" w:cs="Arial"/>
        </w:rPr>
        <w:t xml:space="preserve"> hubiésemos dado la oportunidad a Ludwig van Beethoven (</w:t>
      </w:r>
      <w:r w:rsidRPr="00CD55CF">
        <w:rPr>
          <w:rFonts w:ascii="Arial" w:hAnsi="Arial" w:cs="Arial"/>
        </w:rPr>
        <w:t>Destacado c</w:t>
      </w:r>
      <w:r w:rsidR="00DC70ED" w:rsidRPr="00CD55CF">
        <w:rPr>
          <w:rFonts w:ascii="Arial" w:hAnsi="Arial" w:cs="Arial"/>
        </w:rPr>
        <w:t>ompositor</w:t>
      </w:r>
      <w:r w:rsidRPr="00CD55CF">
        <w:rPr>
          <w:rFonts w:ascii="Arial" w:hAnsi="Arial" w:cs="Arial"/>
        </w:rPr>
        <w:t xml:space="preserve"> que tenía</w:t>
      </w:r>
      <w:r w:rsidR="00DC70ED" w:rsidRPr="00CD55CF">
        <w:rPr>
          <w:rFonts w:ascii="Arial" w:hAnsi="Arial" w:cs="Arial"/>
        </w:rPr>
        <w:t xml:space="preserve"> sordera) de ingresar a la universidad a estudiar música? ¿</w:t>
      </w:r>
      <w:r w:rsidR="003A1C99" w:rsidRPr="00CD55CF">
        <w:rPr>
          <w:rFonts w:ascii="Arial" w:hAnsi="Arial" w:cs="Arial"/>
        </w:rPr>
        <w:t>O</w:t>
      </w:r>
      <w:r w:rsidR="00DC70ED" w:rsidRPr="00CD55CF">
        <w:rPr>
          <w:rFonts w:ascii="Arial" w:hAnsi="Arial" w:cs="Arial"/>
        </w:rPr>
        <w:t xml:space="preserve"> a Stephen Hawking (Destacado científico matemático</w:t>
      </w:r>
      <w:r w:rsidRPr="00CD55CF">
        <w:rPr>
          <w:rFonts w:ascii="Arial" w:hAnsi="Arial" w:cs="Arial"/>
        </w:rPr>
        <w:t>,</w:t>
      </w:r>
      <w:r w:rsidR="00DC70ED" w:rsidRPr="00CD55CF">
        <w:rPr>
          <w:rFonts w:ascii="Arial" w:hAnsi="Arial" w:cs="Arial"/>
        </w:rPr>
        <w:t xml:space="preserve"> con una discapacidad motora</w:t>
      </w:r>
      <w:r w:rsidRPr="00CD55CF">
        <w:rPr>
          <w:rFonts w:ascii="Arial" w:hAnsi="Arial" w:cs="Arial"/>
        </w:rPr>
        <w:t xml:space="preserve"> severa</w:t>
      </w:r>
      <w:r w:rsidR="00DC70ED" w:rsidRPr="00CD55CF">
        <w:rPr>
          <w:rFonts w:ascii="Arial" w:hAnsi="Arial" w:cs="Arial"/>
        </w:rPr>
        <w:t>)</w:t>
      </w:r>
      <w:r w:rsidRPr="00CD55CF">
        <w:rPr>
          <w:rFonts w:ascii="Arial" w:hAnsi="Arial" w:cs="Arial"/>
        </w:rPr>
        <w:t xml:space="preserve"> a ingresar a la universidad? </w:t>
      </w:r>
      <w:r w:rsidR="00BA57C1" w:rsidRPr="00CD55CF">
        <w:rPr>
          <w:rFonts w:ascii="Arial" w:hAnsi="Arial" w:cs="Arial"/>
        </w:rPr>
        <w:t xml:space="preserve">¿Podría ser el mismo profesional sin ayuda de las tecnologías? </w:t>
      </w:r>
      <w:r w:rsidR="00F77B48" w:rsidRPr="00CD55CF">
        <w:rPr>
          <w:rFonts w:ascii="Arial" w:hAnsi="Arial" w:cs="Arial"/>
        </w:rPr>
        <w:t>La discapacidad no da cuenta de la capacidad de la persona, por ello requiere de oportunidades para desarrollarlas y manifestarlas.</w:t>
      </w:r>
    </w:p>
    <w:p w:rsidR="003773CD" w:rsidRPr="00CD55CF" w:rsidRDefault="003773CD" w:rsidP="00CD55CF">
      <w:pPr>
        <w:widowControl w:val="0"/>
        <w:spacing w:after="0" w:line="240" w:lineRule="auto"/>
        <w:jc w:val="both"/>
        <w:rPr>
          <w:rFonts w:ascii="Arial" w:hAnsi="Arial" w:cs="Arial"/>
        </w:rPr>
      </w:pPr>
      <w:r w:rsidRPr="00CD55CF">
        <w:rPr>
          <w:rFonts w:ascii="Arial" w:hAnsi="Arial" w:cs="Arial"/>
        </w:rPr>
        <w:t>Tanto a nivel macro-educativo, de políticas educativas y del sistema educativo en genera</w:t>
      </w:r>
      <w:r w:rsidR="00B123EE" w:rsidRPr="00CD55CF">
        <w:rPr>
          <w:rFonts w:ascii="Arial" w:hAnsi="Arial" w:cs="Arial"/>
        </w:rPr>
        <w:t>l</w:t>
      </w:r>
      <w:r w:rsidRPr="00CD55CF">
        <w:rPr>
          <w:rFonts w:ascii="Arial" w:hAnsi="Arial" w:cs="Arial"/>
        </w:rPr>
        <w:t xml:space="preserve">, como a nivel micro-educativo, es decir las </w:t>
      </w:r>
      <w:r w:rsidR="00947E36" w:rsidRPr="00CD55CF">
        <w:rPr>
          <w:rFonts w:ascii="Arial" w:hAnsi="Arial" w:cs="Arial"/>
        </w:rPr>
        <w:t>instituciones educativas</w:t>
      </w:r>
      <w:r w:rsidRPr="00CD55CF">
        <w:rPr>
          <w:rFonts w:ascii="Arial" w:hAnsi="Arial" w:cs="Arial"/>
        </w:rPr>
        <w:t xml:space="preserve"> y las aulas, deben realizar un cambio profundo. La institución educativa debe planificar, gestionar e implementar un Proyecto Educativo Institucional -PEI- y un Proyecto Curricular Institucional –PCI- que sean</w:t>
      </w:r>
      <w:r w:rsidR="00B123EE" w:rsidRPr="00CD55CF">
        <w:rPr>
          <w:rFonts w:ascii="Arial" w:hAnsi="Arial" w:cs="Arial"/>
        </w:rPr>
        <w:t xml:space="preserve"> realmente</w:t>
      </w:r>
      <w:r w:rsidRPr="00CD55CF">
        <w:rPr>
          <w:rFonts w:ascii="Arial" w:hAnsi="Arial" w:cs="Arial"/>
        </w:rPr>
        <w:t xml:space="preserve"> inclusivos, con </w:t>
      </w:r>
      <w:r w:rsidRPr="00CD55CF">
        <w:rPr>
          <w:rFonts w:ascii="Arial" w:hAnsi="Arial" w:cs="Arial"/>
        </w:rPr>
        <w:lastRenderedPageBreak/>
        <w:t>una evaluación constante hacia la mejora continua.</w:t>
      </w:r>
    </w:p>
    <w:p w:rsidR="00617690" w:rsidRPr="00CD55CF" w:rsidRDefault="00617690" w:rsidP="00CD55CF">
      <w:pPr>
        <w:widowControl w:val="0"/>
        <w:spacing w:after="0" w:line="240" w:lineRule="auto"/>
        <w:jc w:val="both"/>
        <w:rPr>
          <w:rFonts w:ascii="Arial" w:hAnsi="Arial" w:cs="Arial"/>
          <w:bCs/>
          <w:iCs/>
        </w:rPr>
      </w:pPr>
      <w:r w:rsidRPr="00CD55CF">
        <w:rPr>
          <w:rFonts w:ascii="Arial" w:hAnsi="Arial" w:cs="Arial"/>
          <w:bCs/>
          <w:iCs/>
        </w:rPr>
        <w:t>La persona con discapacidad tiene derechos a ingresar, permanecer</w:t>
      </w:r>
      <w:r w:rsidR="00947E36" w:rsidRPr="00CD55CF">
        <w:rPr>
          <w:rFonts w:ascii="Arial" w:hAnsi="Arial" w:cs="Arial"/>
          <w:bCs/>
          <w:iCs/>
        </w:rPr>
        <w:t>, avanzar</w:t>
      </w:r>
      <w:r w:rsidRPr="00CD55CF">
        <w:rPr>
          <w:rFonts w:ascii="Arial" w:hAnsi="Arial" w:cs="Arial"/>
          <w:bCs/>
          <w:iCs/>
        </w:rPr>
        <w:t xml:space="preserve"> y egresar </w:t>
      </w:r>
      <w:r w:rsidR="00947E36" w:rsidRPr="00CD55CF">
        <w:rPr>
          <w:rFonts w:ascii="Arial" w:hAnsi="Arial" w:cs="Arial"/>
          <w:bCs/>
          <w:iCs/>
        </w:rPr>
        <w:t>en</w:t>
      </w:r>
      <w:r w:rsidRPr="00CD55CF">
        <w:rPr>
          <w:rFonts w:ascii="Arial" w:hAnsi="Arial" w:cs="Arial"/>
          <w:bCs/>
          <w:iCs/>
        </w:rPr>
        <w:t xml:space="preserve"> una institución educativa común, a un aula común, aprendiendo y desarrollándose junto a sus </w:t>
      </w:r>
      <w:r w:rsidR="003273D4" w:rsidRPr="00CD55CF">
        <w:rPr>
          <w:rFonts w:ascii="Arial" w:hAnsi="Arial" w:cs="Arial"/>
          <w:bCs/>
          <w:iCs/>
        </w:rPr>
        <w:t>compañeros comunes</w:t>
      </w:r>
      <w:r w:rsidRPr="00CD55CF">
        <w:rPr>
          <w:rFonts w:ascii="Arial" w:hAnsi="Arial" w:cs="Arial"/>
          <w:bCs/>
          <w:iCs/>
        </w:rPr>
        <w:t xml:space="preserve"> donde todos aprendan</w:t>
      </w:r>
      <w:r w:rsidR="003273D4" w:rsidRPr="00CD55CF">
        <w:rPr>
          <w:rFonts w:ascii="Arial" w:hAnsi="Arial" w:cs="Arial"/>
          <w:bCs/>
          <w:iCs/>
        </w:rPr>
        <w:t>,</w:t>
      </w:r>
      <w:r w:rsidRPr="00CD55CF">
        <w:rPr>
          <w:rFonts w:ascii="Arial" w:hAnsi="Arial" w:cs="Arial"/>
          <w:bCs/>
          <w:iCs/>
        </w:rPr>
        <w:t xml:space="preserve"> desde la vivencia compartida</w:t>
      </w:r>
      <w:r w:rsidR="003273D4" w:rsidRPr="00CD55CF">
        <w:rPr>
          <w:rFonts w:ascii="Arial" w:hAnsi="Arial" w:cs="Arial"/>
          <w:bCs/>
          <w:iCs/>
        </w:rPr>
        <w:t>,</w:t>
      </w:r>
      <w:r w:rsidRPr="00CD55CF">
        <w:rPr>
          <w:rFonts w:ascii="Arial" w:hAnsi="Arial" w:cs="Arial"/>
          <w:bCs/>
          <w:iCs/>
        </w:rPr>
        <w:t xml:space="preserve"> los valores de respeto, de equidad, a vivir la solidaridad y justicia. </w:t>
      </w:r>
    </w:p>
    <w:p w:rsidR="003078C1" w:rsidRPr="00CD55CF" w:rsidRDefault="00DA7F39" w:rsidP="00CD55CF">
      <w:pPr>
        <w:widowControl w:val="0"/>
        <w:spacing w:after="0" w:line="240" w:lineRule="auto"/>
        <w:jc w:val="both"/>
        <w:rPr>
          <w:rFonts w:ascii="Arial" w:hAnsi="Arial" w:cs="Arial"/>
        </w:rPr>
      </w:pPr>
      <w:r w:rsidRPr="00CD55CF">
        <w:rPr>
          <w:rFonts w:ascii="Arial" w:hAnsi="Arial" w:cs="Arial"/>
        </w:rPr>
        <w:t xml:space="preserve">El alumno con discapacidad debe participar de todas las actividades escolares y extraescolares, </w:t>
      </w:r>
      <w:r w:rsidR="00617690" w:rsidRPr="00CD55CF">
        <w:rPr>
          <w:rFonts w:ascii="Arial" w:hAnsi="Arial" w:cs="Arial"/>
        </w:rPr>
        <w:t xml:space="preserve">aprender de todas y cada una las materias, </w:t>
      </w:r>
      <w:r w:rsidRPr="00CD55CF">
        <w:rPr>
          <w:rFonts w:ascii="Arial" w:hAnsi="Arial" w:cs="Arial"/>
        </w:rPr>
        <w:t>en igualdad de condiciones y sin ser discriminado con motivos de discapacidad, es decir, sin ser separado o excluido del aula común y</w:t>
      </w:r>
      <w:r w:rsidR="00617690" w:rsidRPr="00CD55CF">
        <w:rPr>
          <w:rFonts w:ascii="Arial" w:hAnsi="Arial" w:cs="Arial"/>
        </w:rPr>
        <w:t xml:space="preserve"> del</w:t>
      </w:r>
      <w:r w:rsidRPr="00CD55CF">
        <w:rPr>
          <w:rFonts w:ascii="Arial" w:hAnsi="Arial" w:cs="Arial"/>
        </w:rPr>
        <w:t xml:space="preserve"> </w:t>
      </w:r>
      <w:r w:rsidR="00532211" w:rsidRPr="00CD55CF">
        <w:rPr>
          <w:rFonts w:ascii="Arial" w:hAnsi="Arial" w:cs="Arial"/>
        </w:rPr>
        <w:t>proyecto curricular común</w:t>
      </w:r>
      <w:r w:rsidR="00617690" w:rsidRPr="00CD55CF">
        <w:rPr>
          <w:rFonts w:ascii="Arial" w:hAnsi="Arial" w:cs="Arial"/>
        </w:rPr>
        <w:t>, lo que implica</w:t>
      </w:r>
      <w:r w:rsidR="00532211" w:rsidRPr="00CD55CF">
        <w:rPr>
          <w:rFonts w:ascii="Arial" w:hAnsi="Arial" w:cs="Arial"/>
        </w:rPr>
        <w:t xml:space="preserve"> brindar</w:t>
      </w:r>
      <w:r w:rsidR="00617690" w:rsidRPr="00CD55CF">
        <w:rPr>
          <w:rFonts w:ascii="Arial" w:hAnsi="Arial" w:cs="Arial"/>
        </w:rPr>
        <w:t>le</w:t>
      </w:r>
      <w:r w:rsidR="00532211" w:rsidRPr="00CD55CF">
        <w:rPr>
          <w:rFonts w:ascii="Arial" w:hAnsi="Arial" w:cs="Arial"/>
        </w:rPr>
        <w:t xml:space="preserve"> los apoyos y ajustes necesarios</w:t>
      </w:r>
      <w:r w:rsidR="00617690" w:rsidRPr="00CD55CF">
        <w:rPr>
          <w:rFonts w:ascii="Arial" w:hAnsi="Arial" w:cs="Arial"/>
        </w:rPr>
        <w:t xml:space="preserve"> para hacer efectiva una inclusión de calidad</w:t>
      </w:r>
      <w:r w:rsidR="00532211" w:rsidRPr="00CD55CF">
        <w:rPr>
          <w:rFonts w:ascii="Arial" w:hAnsi="Arial" w:cs="Arial"/>
        </w:rPr>
        <w:t>. P</w:t>
      </w:r>
      <w:r w:rsidR="00E04FD0" w:rsidRPr="00CD55CF">
        <w:rPr>
          <w:rFonts w:ascii="Arial" w:hAnsi="Arial" w:cs="Arial"/>
        </w:rPr>
        <w:t xml:space="preserve">or ejemplo, </w:t>
      </w:r>
      <w:r w:rsidR="00532211" w:rsidRPr="00CD55CF">
        <w:rPr>
          <w:rFonts w:ascii="Arial" w:hAnsi="Arial" w:cs="Arial"/>
        </w:rPr>
        <w:t xml:space="preserve">un estudiante con discapacidad </w:t>
      </w:r>
      <w:r w:rsidR="00617690" w:rsidRPr="00CD55CF">
        <w:rPr>
          <w:rFonts w:ascii="Arial" w:hAnsi="Arial" w:cs="Arial"/>
        </w:rPr>
        <w:t xml:space="preserve">visual </w:t>
      </w:r>
      <w:r w:rsidR="00532211" w:rsidRPr="00CD55CF">
        <w:rPr>
          <w:rFonts w:ascii="Arial" w:hAnsi="Arial" w:cs="Arial"/>
        </w:rPr>
        <w:t>necesitará los materiales digitalizados y accesibles</w:t>
      </w:r>
      <w:r w:rsidR="00FA2961" w:rsidRPr="00CD55CF">
        <w:rPr>
          <w:rFonts w:ascii="Arial" w:hAnsi="Arial" w:cs="Arial"/>
        </w:rPr>
        <w:t xml:space="preserve"> (hay software que traducen lo escrito a oral) o en braille</w:t>
      </w:r>
      <w:r w:rsidR="00532211" w:rsidRPr="00CD55CF">
        <w:rPr>
          <w:rFonts w:ascii="Arial" w:hAnsi="Arial" w:cs="Arial"/>
        </w:rPr>
        <w:t xml:space="preserve">; un estudiante con </w:t>
      </w:r>
      <w:r w:rsidR="00A61D80" w:rsidRPr="00CD55CF">
        <w:rPr>
          <w:rFonts w:ascii="Arial" w:hAnsi="Arial" w:cs="Arial"/>
        </w:rPr>
        <w:t>discapacidad auditiva</w:t>
      </w:r>
      <w:r w:rsidR="00532211" w:rsidRPr="00CD55CF">
        <w:rPr>
          <w:rFonts w:ascii="Arial" w:hAnsi="Arial" w:cs="Arial"/>
        </w:rPr>
        <w:t xml:space="preserve">, la ayuda de </w:t>
      </w:r>
      <w:r w:rsidR="00A61D80" w:rsidRPr="00CD55CF">
        <w:rPr>
          <w:rFonts w:ascii="Arial" w:hAnsi="Arial" w:cs="Arial"/>
        </w:rPr>
        <w:t xml:space="preserve">un traductor de lengua de señas o que le hablen de frente para que pueda hacer la lectura labial; </w:t>
      </w:r>
      <w:r w:rsidR="00617690" w:rsidRPr="00CD55CF">
        <w:rPr>
          <w:rFonts w:ascii="Arial" w:hAnsi="Arial" w:cs="Arial"/>
        </w:rPr>
        <w:t xml:space="preserve">un estudiante con discapacidad motora, que tenga los </w:t>
      </w:r>
      <w:r w:rsidR="00831DD9" w:rsidRPr="00CD55CF">
        <w:rPr>
          <w:rFonts w:ascii="Arial" w:hAnsi="Arial" w:cs="Arial"/>
        </w:rPr>
        <w:t>elementos</w:t>
      </w:r>
      <w:r w:rsidR="00617690" w:rsidRPr="00CD55CF">
        <w:rPr>
          <w:rFonts w:ascii="Arial" w:hAnsi="Arial" w:cs="Arial"/>
        </w:rPr>
        <w:t xml:space="preserve"> de un laboratorio a su altura; un estudiante con una discapacidad intelectual requerirá </w:t>
      </w:r>
      <w:r w:rsidR="00C575F4" w:rsidRPr="00CD55CF">
        <w:rPr>
          <w:rFonts w:ascii="Arial" w:hAnsi="Arial" w:cs="Arial"/>
        </w:rPr>
        <w:t xml:space="preserve">quizás de simplificar las consignas, aclararlas o reforzarlas, </w:t>
      </w:r>
      <w:r w:rsidR="00617690" w:rsidRPr="00CD55CF">
        <w:rPr>
          <w:rFonts w:ascii="Arial" w:hAnsi="Arial" w:cs="Arial"/>
        </w:rPr>
        <w:t xml:space="preserve">para hacer efectiva </w:t>
      </w:r>
      <w:r w:rsidR="00FA2961" w:rsidRPr="00CD55CF">
        <w:rPr>
          <w:rFonts w:ascii="Arial" w:hAnsi="Arial" w:cs="Arial"/>
        </w:rPr>
        <w:t>su participación y aprendizajes, entre algunos accesos.</w:t>
      </w:r>
    </w:p>
    <w:p w:rsidR="006F3050" w:rsidRPr="00CD55CF" w:rsidRDefault="00617690" w:rsidP="00CD55CF">
      <w:pPr>
        <w:widowControl w:val="0"/>
        <w:spacing w:after="0" w:line="240" w:lineRule="auto"/>
        <w:jc w:val="both"/>
        <w:rPr>
          <w:rFonts w:ascii="Arial" w:hAnsi="Arial" w:cs="Arial"/>
          <w:highlight w:val="yellow"/>
        </w:rPr>
      </w:pPr>
      <w:r w:rsidRPr="00CD55CF">
        <w:rPr>
          <w:rFonts w:ascii="Arial" w:hAnsi="Arial" w:cs="Arial"/>
        </w:rPr>
        <w:t xml:space="preserve">Una educación inclusiva toma el concepto de Diseño Universal para aplicarlo al marco del aprendizaje de todos en el aula y escuela </w:t>
      </w:r>
      <w:r w:rsidR="003273D4" w:rsidRPr="00CD55CF">
        <w:rPr>
          <w:rFonts w:ascii="Arial" w:hAnsi="Arial" w:cs="Arial"/>
        </w:rPr>
        <w:t>común</w:t>
      </w:r>
      <w:r w:rsidRPr="00CD55CF">
        <w:rPr>
          <w:rFonts w:ascii="Arial" w:hAnsi="Arial" w:cs="Arial"/>
        </w:rPr>
        <w:t xml:space="preserve"> y diversa: el </w:t>
      </w:r>
      <w:r w:rsidR="00DA7F39" w:rsidRPr="00CD55CF">
        <w:rPr>
          <w:rFonts w:ascii="Arial" w:hAnsi="Arial" w:cs="Arial"/>
        </w:rPr>
        <w:t>Diseño Univ</w:t>
      </w:r>
      <w:r w:rsidR="006F3050" w:rsidRPr="00CD55CF">
        <w:rPr>
          <w:rFonts w:ascii="Arial" w:hAnsi="Arial" w:cs="Arial"/>
        </w:rPr>
        <w:t>ersal para el Aprendizaje (DUA):</w:t>
      </w:r>
      <w:r w:rsidR="00DA7F39" w:rsidRPr="00CD55CF">
        <w:rPr>
          <w:rFonts w:ascii="Arial" w:hAnsi="Arial" w:cs="Arial"/>
        </w:rPr>
        <w:t xml:space="preserve"> </w:t>
      </w:r>
      <w:r w:rsidR="006F3050" w:rsidRPr="00CD55CF">
        <w:rPr>
          <w:rFonts w:ascii="Arial" w:hAnsi="Arial" w:cs="Arial"/>
          <w:bCs/>
          <w:i/>
        </w:rPr>
        <w:t>“Un currículo diseñado universalmente está diseñado desde el principio para tratar de satisfacer las necesidades educativas del mayor número de usuarios, haciendo innecesario el costoso proceso de introducir cambios, una vez diseñado, “para algunos” al currículo general</w:t>
      </w:r>
      <w:r w:rsidR="009F077E" w:rsidRPr="00CD55CF">
        <w:rPr>
          <w:rFonts w:ascii="Arial" w:hAnsi="Arial" w:cs="Arial"/>
          <w:bCs/>
        </w:rPr>
        <w:t>” (CAST, 2008, p. 3).</w:t>
      </w:r>
    </w:p>
    <w:p w:rsidR="00831DD9" w:rsidRPr="00CD55CF" w:rsidRDefault="00DA7F39" w:rsidP="00CD55CF">
      <w:pPr>
        <w:widowControl w:val="0"/>
        <w:spacing w:after="0" w:line="240" w:lineRule="auto"/>
        <w:jc w:val="both"/>
        <w:rPr>
          <w:rFonts w:ascii="Arial" w:hAnsi="Arial" w:cs="Arial"/>
        </w:rPr>
      </w:pPr>
      <w:r w:rsidRPr="00CD55CF">
        <w:rPr>
          <w:rFonts w:ascii="Arial" w:hAnsi="Arial" w:cs="Arial"/>
        </w:rPr>
        <w:t xml:space="preserve">Por tanto, </w:t>
      </w:r>
      <w:r w:rsidR="00514A8A" w:rsidRPr="00CD55CF">
        <w:rPr>
          <w:rFonts w:ascii="Arial" w:hAnsi="Arial" w:cs="Arial"/>
        </w:rPr>
        <w:t xml:space="preserve">el </w:t>
      </w:r>
      <w:r w:rsidR="00831DD9" w:rsidRPr="00CD55CF">
        <w:rPr>
          <w:rFonts w:ascii="Arial" w:hAnsi="Arial" w:cs="Arial"/>
        </w:rPr>
        <w:t>Diseño Universal para el Aprendizaje</w:t>
      </w:r>
      <w:r w:rsidRPr="00CD55CF">
        <w:rPr>
          <w:rFonts w:ascii="Arial" w:hAnsi="Arial" w:cs="Arial"/>
        </w:rPr>
        <w:t xml:space="preserve">, favorece que la diversidad de alumnos </w:t>
      </w:r>
      <w:r w:rsidR="0060553B" w:rsidRPr="00CD55CF">
        <w:rPr>
          <w:rFonts w:ascii="Arial" w:hAnsi="Arial" w:cs="Arial"/>
        </w:rPr>
        <w:t xml:space="preserve">se </w:t>
      </w:r>
      <w:r w:rsidR="00831DD9" w:rsidRPr="00CD55CF">
        <w:rPr>
          <w:rFonts w:ascii="Arial" w:hAnsi="Arial" w:cs="Arial"/>
        </w:rPr>
        <w:t>apropie</w:t>
      </w:r>
      <w:r w:rsidRPr="00CD55CF">
        <w:rPr>
          <w:rFonts w:ascii="Arial" w:hAnsi="Arial" w:cs="Arial"/>
        </w:rPr>
        <w:t xml:space="preserve"> de los contenidos curriculares dentro del aula común</w:t>
      </w:r>
      <w:r w:rsidR="000504F2" w:rsidRPr="00CD55CF">
        <w:rPr>
          <w:rFonts w:ascii="Arial" w:hAnsi="Arial" w:cs="Arial"/>
        </w:rPr>
        <w:t>, desde diversidad de metodologías y estrategias, graduando desafíos y apoyos para</w:t>
      </w:r>
      <w:r w:rsidR="00831DD9" w:rsidRPr="00CD55CF">
        <w:rPr>
          <w:rFonts w:ascii="Arial" w:hAnsi="Arial" w:cs="Arial"/>
        </w:rPr>
        <w:t xml:space="preserve"> todos</w:t>
      </w:r>
      <w:r w:rsidR="000504F2" w:rsidRPr="00CD55CF">
        <w:rPr>
          <w:rFonts w:ascii="Arial" w:hAnsi="Arial" w:cs="Arial"/>
        </w:rPr>
        <w:t xml:space="preserve"> los estudiantes</w:t>
      </w:r>
      <w:r w:rsidR="00341F9C" w:rsidRPr="00CD55CF">
        <w:rPr>
          <w:rFonts w:ascii="Arial" w:hAnsi="Arial" w:cs="Arial"/>
        </w:rPr>
        <w:t>, siendo todos beneficiados</w:t>
      </w:r>
      <w:r w:rsidR="00C66E99" w:rsidRPr="00CD55CF">
        <w:rPr>
          <w:rFonts w:ascii="Arial" w:hAnsi="Arial" w:cs="Arial"/>
        </w:rPr>
        <w:t>.</w:t>
      </w:r>
      <w:r w:rsidR="00AF5A11" w:rsidRPr="00CD55CF">
        <w:rPr>
          <w:rFonts w:ascii="Arial" w:hAnsi="Arial" w:cs="Arial"/>
        </w:rPr>
        <w:t xml:space="preserve"> Por ejemplo, utilizando distintas vías para comunicarse (verbal, gestual, corporal, etc.); dando opciones a los estudiantes de expresarse de diferentes maneras (oral, escrita,</w:t>
      </w:r>
      <w:r w:rsidR="00144D1A" w:rsidRPr="00CD55CF">
        <w:rPr>
          <w:rFonts w:ascii="Arial" w:hAnsi="Arial" w:cs="Arial"/>
        </w:rPr>
        <w:t xml:space="preserve"> dramatizando, dibujando, etc.)</w:t>
      </w:r>
      <w:r w:rsidR="000A43CE" w:rsidRPr="00CD55CF">
        <w:rPr>
          <w:rFonts w:ascii="Arial" w:hAnsi="Arial" w:cs="Arial"/>
        </w:rPr>
        <w:t xml:space="preserve">; </w:t>
      </w:r>
      <w:r w:rsidR="00144D1A" w:rsidRPr="00CD55CF">
        <w:rPr>
          <w:rFonts w:ascii="Arial" w:hAnsi="Arial" w:cs="Arial"/>
        </w:rPr>
        <w:t>de captar su interés;</w:t>
      </w:r>
      <w:r w:rsidR="00AF5A11" w:rsidRPr="00CD55CF">
        <w:rPr>
          <w:rFonts w:ascii="Arial" w:hAnsi="Arial" w:cs="Arial"/>
        </w:rPr>
        <w:t xml:space="preserve"> brindando variedad de estrategias</w:t>
      </w:r>
      <w:r w:rsidR="00144D1A" w:rsidRPr="00CD55CF">
        <w:rPr>
          <w:rFonts w:ascii="Arial" w:hAnsi="Arial" w:cs="Arial"/>
        </w:rPr>
        <w:t xml:space="preserve"> y materiales en simultáneo, lo que implica flexibilizar</w:t>
      </w:r>
      <w:r w:rsidR="009A3F32" w:rsidRPr="00CD55CF">
        <w:rPr>
          <w:rFonts w:ascii="Arial" w:hAnsi="Arial" w:cs="Arial"/>
        </w:rPr>
        <w:t xml:space="preserve"> la enseñanza para todos.</w:t>
      </w:r>
    </w:p>
    <w:p w:rsidR="00C66E99" w:rsidRPr="00CD55CF" w:rsidRDefault="006F2D2F" w:rsidP="00CD55CF">
      <w:pPr>
        <w:widowControl w:val="0"/>
        <w:spacing w:after="0" w:line="240" w:lineRule="auto"/>
        <w:jc w:val="both"/>
        <w:rPr>
          <w:rFonts w:ascii="Arial" w:hAnsi="Arial" w:cs="Arial"/>
        </w:rPr>
      </w:pPr>
      <w:r w:rsidRPr="00CD55CF">
        <w:rPr>
          <w:rFonts w:ascii="Arial" w:hAnsi="Arial" w:cs="Arial"/>
        </w:rPr>
        <w:t>Es un cambio profundo de enfoque:</w:t>
      </w:r>
      <w:r w:rsidR="000A43CE" w:rsidRPr="00CD55CF">
        <w:rPr>
          <w:rFonts w:ascii="Arial" w:hAnsi="Arial" w:cs="Arial"/>
        </w:rPr>
        <w:t xml:space="preserve"> a) </w:t>
      </w:r>
      <w:r w:rsidR="00CC5F4A" w:rsidRPr="00CD55CF">
        <w:rPr>
          <w:rFonts w:ascii="Arial" w:hAnsi="Arial" w:cs="Arial"/>
        </w:rPr>
        <w:t xml:space="preserve">El aula común </w:t>
      </w:r>
      <w:r w:rsidRPr="00CD55CF">
        <w:rPr>
          <w:rFonts w:ascii="Arial" w:hAnsi="Arial" w:cs="Arial"/>
        </w:rPr>
        <w:t xml:space="preserve">se transforma en un aula inclusiva; </w:t>
      </w:r>
      <w:r w:rsidR="000A43CE" w:rsidRPr="00CD55CF">
        <w:rPr>
          <w:rFonts w:ascii="Arial" w:hAnsi="Arial" w:cs="Arial"/>
        </w:rPr>
        <w:t xml:space="preserve">b) </w:t>
      </w:r>
      <w:r w:rsidRPr="00CD55CF">
        <w:rPr>
          <w:rFonts w:ascii="Arial" w:hAnsi="Arial" w:cs="Arial"/>
        </w:rPr>
        <w:t xml:space="preserve">se modifica </w:t>
      </w:r>
      <w:r w:rsidR="00C05C7A" w:rsidRPr="00CD55CF">
        <w:rPr>
          <w:rFonts w:ascii="Arial" w:hAnsi="Arial" w:cs="Arial"/>
        </w:rPr>
        <w:t>el aula homogénea,</w:t>
      </w:r>
      <w:r w:rsidRPr="00CD55CF">
        <w:rPr>
          <w:rFonts w:ascii="Arial" w:hAnsi="Arial" w:cs="Arial"/>
        </w:rPr>
        <w:t xml:space="preserve"> por un</w:t>
      </w:r>
      <w:r w:rsidR="00C05C7A" w:rsidRPr="00CD55CF">
        <w:rPr>
          <w:rFonts w:ascii="Arial" w:hAnsi="Arial" w:cs="Arial"/>
        </w:rPr>
        <w:t xml:space="preserve"> aula heterogénea y diversa; </w:t>
      </w:r>
      <w:r w:rsidR="000A43CE" w:rsidRPr="00CD55CF">
        <w:rPr>
          <w:rFonts w:ascii="Arial" w:hAnsi="Arial" w:cs="Arial"/>
        </w:rPr>
        <w:t xml:space="preserve">c) </w:t>
      </w:r>
      <w:r w:rsidRPr="00CD55CF">
        <w:rPr>
          <w:rFonts w:ascii="Arial" w:hAnsi="Arial" w:cs="Arial"/>
        </w:rPr>
        <w:t xml:space="preserve">se cambia de un aula para algunos, a un aula accesible para todos, con los ajustes y apoyos según necesidades; </w:t>
      </w:r>
      <w:r w:rsidR="000A43CE" w:rsidRPr="00CD55CF">
        <w:rPr>
          <w:rFonts w:ascii="Arial" w:hAnsi="Arial" w:cs="Arial"/>
        </w:rPr>
        <w:t xml:space="preserve">d) </w:t>
      </w:r>
      <w:r w:rsidRPr="00CD55CF">
        <w:rPr>
          <w:rFonts w:ascii="Arial" w:hAnsi="Arial" w:cs="Arial"/>
        </w:rPr>
        <w:t xml:space="preserve">se superan las </w:t>
      </w:r>
      <w:r w:rsidR="00C05C7A" w:rsidRPr="00CD55CF">
        <w:rPr>
          <w:rFonts w:ascii="Arial" w:hAnsi="Arial" w:cs="Arial"/>
        </w:rPr>
        <w:t>propuestas curriculares y metodologías rígidas, por propuestas flexibles, con opciones para</w:t>
      </w:r>
      <w:r w:rsidRPr="00CD55CF">
        <w:rPr>
          <w:rFonts w:ascii="Arial" w:hAnsi="Arial" w:cs="Arial"/>
        </w:rPr>
        <w:t xml:space="preserve"> que</w:t>
      </w:r>
      <w:r w:rsidR="00C05C7A" w:rsidRPr="00CD55CF">
        <w:rPr>
          <w:rFonts w:ascii="Arial" w:hAnsi="Arial" w:cs="Arial"/>
        </w:rPr>
        <w:t xml:space="preserve"> todos los estudiantes puedan desarrollar sus talentos desde sus capacidades; </w:t>
      </w:r>
      <w:r w:rsidR="000A43CE" w:rsidRPr="00CD55CF">
        <w:rPr>
          <w:rFonts w:ascii="Arial" w:hAnsi="Arial" w:cs="Arial"/>
        </w:rPr>
        <w:t xml:space="preserve">e) </w:t>
      </w:r>
      <w:r w:rsidRPr="00CD55CF">
        <w:rPr>
          <w:rFonts w:ascii="Arial" w:hAnsi="Arial" w:cs="Arial"/>
        </w:rPr>
        <w:t xml:space="preserve">se deja atrás </w:t>
      </w:r>
      <w:r w:rsidR="00C05C7A" w:rsidRPr="00CD55CF">
        <w:rPr>
          <w:rFonts w:ascii="Arial" w:hAnsi="Arial" w:cs="Arial"/>
        </w:rPr>
        <w:t xml:space="preserve">una enseñanza individualista y competitiva, </w:t>
      </w:r>
      <w:r w:rsidRPr="00CD55CF">
        <w:rPr>
          <w:rFonts w:ascii="Arial" w:hAnsi="Arial" w:cs="Arial"/>
        </w:rPr>
        <w:t>para dar lugar a</w:t>
      </w:r>
      <w:r w:rsidR="00C05C7A" w:rsidRPr="00CD55CF">
        <w:rPr>
          <w:rFonts w:ascii="Arial" w:hAnsi="Arial" w:cs="Arial"/>
        </w:rPr>
        <w:t xml:space="preserve"> una enseñanza colaborativa, el trabajo grupal,</w:t>
      </w:r>
      <w:r w:rsidR="00324387" w:rsidRPr="00CD55CF">
        <w:rPr>
          <w:rFonts w:ascii="Arial" w:hAnsi="Arial" w:cs="Arial"/>
        </w:rPr>
        <w:t xml:space="preserve"> el</w:t>
      </w:r>
      <w:r w:rsidR="00C05C7A" w:rsidRPr="00CD55CF">
        <w:rPr>
          <w:rFonts w:ascii="Arial" w:hAnsi="Arial" w:cs="Arial"/>
        </w:rPr>
        <w:t xml:space="preserve"> intercambio y enriquecimiento de los alumnos con y sin discapacidad</w:t>
      </w:r>
      <w:r w:rsidR="00E72F62" w:rsidRPr="00CD55CF">
        <w:rPr>
          <w:rFonts w:ascii="Arial" w:hAnsi="Arial" w:cs="Arial"/>
        </w:rPr>
        <w:t>, la ayuda mutua</w:t>
      </w:r>
      <w:r w:rsidR="00C05C7A" w:rsidRPr="00CD55CF">
        <w:rPr>
          <w:rFonts w:ascii="Arial" w:hAnsi="Arial" w:cs="Arial"/>
        </w:rPr>
        <w:t xml:space="preserve">; </w:t>
      </w:r>
      <w:r w:rsidR="000A43CE" w:rsidRPr="00CD55CF">
        <w:rPr>
          <w:rFonts w:ascii="Arial" w:hAnsi="Arial" w:cs="Arial"/>
        </w:rPr>
        <w:t xml:space="preserve">f) </w:t>
      </w:r>
      <w:r w:rsidR="00C46D0A" w:rsidRPr="00CD55CF">
        <w:rPr>
          <w:rFonts w:ascii="Arial" w:hAnsi="Arial" w:cs="Arial"/>
        </w:rPr>
        <w:t xml:space="preserve">se </w:t>
      </w:r>
      <w:r w:rsidR="00324387" w:rsidRPr="00CD55CF">
        <w:rPr>
          <w:rFonts w:ascii="Arial" w:hAnsi="Arial" w:cs="Arial"/>
        </w:rPr>
        <w:t>elimina</w:t>
      </w:r>
      <w:r w:rsidRPr="00CD55CF">
        <w:rPr>
          <w:rFonts w:ascii="Arial" w:hAnsi="Arial" w:cs="Arial"/>
        </w:rPr>
        <w:t xml:space="preserve"> una evaluación que clasifica a los estudiantes y los estigmatiza, </w:t>
      </w:r>
      <w:r w:rsidR="00011EA1" w:rsidRPr="00CD55CF">
        <w:rPr>
          <w:rFonts w:ascii="Arial" w:hAnsi="Arial" w:cs="Arial"/>
        </w:rPr>
        <w:t>por una evaluación formativa para la mejora del aprendizaje y de la enseñanza.</w:t>
      </w:r>
      <w:r w:rsidR="00EA09DD" w:rsidRPr="00CD55CF">
        <w:rPr>
          <w:rFonts w:ascii="Arial" w:hAnsi="Arial" w:cs="Arial"/>
        </w:rPr>
        <w:t xml:space="preserve"> </w:t>
      </w:r>
    </w:p>
    <w:p w:rsidR="003626D4" w:rsidRPr="00CD55CF" w:rsidRDefault="003626D4" w:rsidP="00CD55CF">
      <w:pPr>
        <w:widowControl w:val="0"/>
        <w:spacing w:after="0" w:line="240" w:lineRule="auto"/>
        <w:jc w:val="both"/>
        <w:rPr>
          <w:rFonts w:ascii="Arial" w:hAnsi="Arial" w:cs="Arial"/>
        </w:rPr>
      </w:pPr>
      <w:r w:rsidRPr="00CD55CF">
        <w:rPr>
          <w:rFonts w:ascii="Arial" w:hAnsi="Arial" w:cs="Arial"/>
        </w:rPr>
        <w:t xml:space="preserve">Las personas con discapacidad también deben tener acceso a una formación a lo largo de toda la vida. Es decir, </w:t>
      </w:r>
      <w:r w:rsidR="008519DD" w:rsidRPr="00CD55CF">
        <w:rPr>
          <w:rFonts w:ascii="Arial" w:hAnsi="Arial" w:cs="Arial"/>
        </w:rPr>
        <w:t>los</w:t>
      </w:r>
      <w:r w:rsidRPr="00CD55CF">
        <w:rPr>
          <w:rFonts w:ascii="Arial" w:hAnsi="Arial" w:cs="Arial"/>
        </w:rPr>
        <w:t xml:space="preserve"> centros de educación común no formales (instituciones deportivas, culturales, recreativa, clubes, iglesias, etc.) deben brindar acceso para las personas con discapacidad, en igualdad de oportunidades y condiciones, con los ajustes y apoyos.</w:t>
      </w:r>
    </w:p>
    <w:p w:rsidR="00C66E99" w:rsidRPr="00CD55CF" w:rsidRDefault="002C34D0" w:rsidP="00CD55CF">
      <w:pPr>
        <w:widowControl w:val="0"/>
        <w:spacing w:after="0" w:line="240" w:lineRule="auto"/>
        <w:jc w:val="both"/>
        <w:rPr>
          <w:rFonts w:ascii="Arial" w:hAnsi="Arial" w:cs="Arial"/>
        </w:rPr>
      </w:pPr>
      <w:r w:rsidRPr="00CD55CF">
        <w:rPr>
          <w:rFonts w:ascii="Arial" w:hAnsi="Arial" w:cs="Arial"/>
        </w:rPr>
        <w:t xml:space="preserve">Es de destacar que </w:t>
      </w:r>
      <w:r w:rsidR="00C66E99" w:rsidRPr="00CD55CF">
        <w:rPr>
          <w:rFonts w:ascii="Arial" w:hAnsi="Arial" w:cs="Arial"/>
        </w:rPr>
        <w:t>u</w:t>
      </w:r>
      <w:r w:rsidR="00DA7F39" w:rsidRPr="00CD55CF">
        <w:rPr>
          <w:rFonts w:ascii="Arial" w:hAnsi="Arial" w:cs="Arial"/>
        </w:rPr>
        <w:t>na educación Inclusiva promueve una educación de calidad para todos, siendo ya internacionalmente comprobado que no solo es más económica, sino más efectiva para todos</w:t>
      </w:r>
      <w:r w:rsidR="00011EA1" w:rsidRPr="00CD55CF">
        <w:rPr>
          <w:rFonts w:ascii="Arial" w:hAnsi="Arial" w:cs="Arial"/>
        </w:rPr>
        <w:t>, según la Declaración de Salamanca (UNESCO, 1994). A</w:t>
      </w:r>
      <w:r w:rsidR="000504F2" w:rsidRPr="00CD55CF">
        <w:rPr>
          <w:rFonts w:ascii="Arial" w:hAnsi="Arial" w:cs="Arial"/>
        </w:rPr>
        <w:t xml:space="preserve">demás </w:t>
      </w:r>
      <w:r w:rsidR="00DA7F39" w:rsidRPr="00CD55CF">
        <w:rPr>
          <w:rFonts w:ascii="Arial" w:hAnsi="Arial" w:cs="Arial"/>
        </w:rPr>
        <w:t>que promueve una educación en y para la diversidad</w:t>
      </w:r>
      <w:r w:rsidR="007D456C" w:rsidRPr="00CD55CF">
        <w:rPr>
          <w:rFonts w:ascii="Arial" w:hAnsi="Arial" w:cs="Arial"/>
        </w:rPr>
        <w:t>,</w:t>
      </w:r>
      <w:r w:rsidR="00CD55CF">
        <w:rPr>
          <w:rFonts w:ascii="Arial" w:hAnsi="Arial" w:cs="Arial"/>
        </w:rPr>
        <w:t xml:space="preserve"> </w:t>
      </w:r>
      <w:r w:rsidR="00DA7F39" w:rsidRPr="00CD55CF">
        <w:rPr>
          <w:rFonts w:ascii="Arial" w:hAnsi="Arial" w:cs="Arial"/>
        </w:rPr>
        <w:t>en y para los va</w:t>
      </w:r>
      <w:r w:rsidR="00C05C7A" w:rsidRPr="00CD55CF">
        <w:rPr>
          <w:rFonts w:ascii="Arial" w:hAnsi="Arial" w:cs="Arial"/>
        </w:rPr>
        <w:t>lores, donde se fomentan las redes de apoyo y colaboración mutua.</w:t>
      </w:r>
      <w:r w:rsidR="00950872" w:rsidRPr="00CD55CF">
        <w:rPr>
          <w:rFonts w:ascii="Arial" w:hAnsi="Arial" w:cs="Arial"/>
          <w:bCs/>
          <w:iCs/>
        </w:rPr>
        <w:t xml:space="preserve"> En este sentido, la inclusión en las escuelas promueve que los niños y jóvenes se formen en la diversidad, aprendiendo a vivir juntos. ¡Qué distinto serán como adultos futuros, como padres, profesionales, funcionarios, si desde niños vivieron la diversidad con mayor naturalidad, siendo respetuosos y solidarios!</w:t>
      </w:r>
      <w:r w:rsidR="00B1122B" w:rsidRPr="00CD55CF">
        <w:rPr>
          <w:rFonts w:ascii="Arial" w:hAnsi="Arial" w:cs="Arial"/>
          <w:bCs/>
          <w:iCs/>
        </w:rPr>
        <w:t xml:space="preserve"> Es el camino a la sociedad inclusiva.</w:t>
      </w:r>
    </w:p>
    <w:p w:rsidR="004D307E" w:rsidRPr="00CD55CF" w:rsidRDefault="00C66E99" w:rsidP="00CD55CF">
      <w:pPr>
        <w:widowControl w:val="0"/>
        <w:spacing w:after="0" w:line="240" w:lineRule="auto"/>
        <w:jc w:val="both"/>
        <w:rPr>
          <w:rFonts w:ascii="Arial" w:hAnsi="Arial" w:cs="Arial"/>
        </w:rPr>
      </w:pPr>
      <w:r w:rsidRPr="00CD55CF">
        <w:rPr>
          <w:rFonts w:ascii="Arial" w:hAnsi="Arial" w:cs="Arial"/>
        </w:rPr>
        <w:t>Para ello</w:t>
      </w:r>
      <w:r w:rsidR="00B1122B" w:rsidRPr="00CD55CF">
        <w:rPr>
          <w:rFonts w:ascii="Arial" w:hAnsi="Arial" w:cs="Arial"/>
        </w:rPr>
        <w:t>,</w:t>
      </w:r>
      <w:r w:rsidRPr="00CD55CF">
        <w:rPr>
          <w:rFonts w:ascii="Arial" w:hAnsi="Arial" w:cs="Arial"/>
        </w:rPr>
        <w:t xml:space="preserve"> </w:t>
      </w:r>
      <w:r w:rsidR="00B1122B" w:rsidRPr="00CD55CF">
        <w:rPr>
          <w:rFonts w:ascii="Arial" w:hAnsi="Arial" w:cs="Arial"/>
        </w:rPr>
        <w:t>es</w:t>
      </w:r>
      <w:r w:rsidRPr="00CD55CF">
        <w:rPr>
          <w:rFonts w:ascii="Arial" w:hAnsi="Arial" w:cs="Arial"/>
        </w:rPr>
        <w:t xml:space="preserve"> </w:t>
      </w:r>
      <w:r w:rsidR="004D307E" w:rsidRPr="00CD55CF">
        <w:rPr>
          <w:rFonts w:ascii="Arial" w:hAnsi="Arial" w:cs="Arial"/>
        </w:rPr>
        <w:t>indispensable</w:t>
      </w:r>
      <w:r w:rsidRPr="00CD55CF">
        <w:rPr>
          <w:rFonts w:ascii="Arial" w:hAnsi="Arial" w:cs="Arial"/>
        </w:rPr>
        <w:t xml:space="preserve"> la formación docente y de </w:t>
      </w:r>
      <w:r w:rsidR="003626D4" w:rsidRPr="00CD55CF">
        <w:rPr>
          <w:rFonts w:ascii="Arial" w:hAnsi="Arial" w:cs="Arial"/>
        </w:rPr>
        <w:t>los profesionales implicados</w:t>
      </w:r>
      <w:r w:rsidR="003A1C99" w:rsidRPr="00CD55CF">
        <w:rPr>
          <w:rFonts w:ascii="Arial" w:hAnsi="Arial" w:cs="Arial"/>
        </w:rPr>
        <w:t>,</w:t>
      </w:r>
      <w:r w:rsidRPr="00CD55CF">
        <w:rPr>
          <w:rFonts w:ascii="Arial" w:hAnsi="Arial" w:cs="Arial"/>
        </w:rPr>
        <w:t xml:space="preserve"> para que puedan trabajar en equipo </w:t>
      </w:r>
      <w:r w:rsidR="00B1122B" w:rsidRPr="00CD55CF">
        <w:rPr>
          <w:rFonts w:ascii="Arial" w:hAnsi="Arial" w:cs="Arial"/>
        </w:rPr>
        <w:t>y</w:t>
      </w:r>
      <w:r w:rsidRPr="00CD55CF">
        <w:rPr>
          <w:rFonts w:ascii="Arial" w:hAnsi="Arial" w:cs="Arial"/>
        </w:rPr>
        <w:t xml:space="preserve"> apoyar el contexto áulico, partiendo de una evaluación de la situación escolar y social de cada uno de los alumnos, con o sin discapacidad.</w:t>
      </w:r>
      <w:r w:rsidR="004D307E" w:rsidRPr="00CD55CF">
        <w:rPr>
          <w:rFonts w:ascii="Arial" w:hAnsi="Arial" w:cs="Arial"/>
        </w:rPr>
        <w:t xml:space="preserve"> </w:t>
      </w:r>
      <w:r w:rsidR="00004583" w:rsidRPr="00CD55CF">
        <w:rPr>
          <w:rFonts w:ascii="Arial" w:hAnsi="Arial" w:cs="Arial"/>
        </w:rPr>
        <w:t>“</w:t>
      </w:r>
      <w:r w:rsidR="00004583" w:rsidRPr="00CD55CF">
        <w:rPr>
          <w:rFonts w:ascii="Arial" w:hAnsi="Arial" w:cs="Arial"/>
          <w:i/>
        </w:rPr>
        <w:t xml:space="preserve">Una Educación Inclusiva nos interpela a una nueva forma de docencia: Enseñar a la diversidad en la Escuela y Aula Inclusiva desde el Diseño Universal de Enseñanza. Y deberemos aprender cómo hacerlo, para la cual no estamos solos…Es fundamental encarar la Educación Inclusiva como una tarea </w:t>
      </w:r>
      <w:r w:rsidR="00004583" w:rsidRPr="00CD55CF">
        <w:rPr>
          <w:rFonts w:ascii="Arial" w:hAnsi="Arial" w:cs="Arial"/>
          <w:i/>
        </w:rPr>
        <w:lastRenderedPageBreak/>
        <w:t>reflexiva, colegiada y colaborativa, donde los primeros aliados son los otros docentes y los mismos estudiantes</w:t>
      </w:r>
      <w:r w:rsidR="00004583" w:rsidRPr="00CD55CF">
        <w:rPr>
          <w:rFonts w:ascii="Arial" w:hAnsi="Arial" w:cs="Arial"/>
        </w:rPr>
        <w:t>”. (Yadarola, 2016</w:t>
      </w:r>
      <w:r w:rsidR="00004583" w:rsidRPr="00CD55CF">
        <w:rPr>
          <w:rFonts w:ascii="Arial" w:hAnsi="Arial" w:cs="Arial"/>
          <w:vertAlign w:val="superscript"/>
        </w:rPr>
        <w:t>2</w:t>
      </w:r>
      <w:r w:rsidR="00004583" w:rsidRPr="00CD55CF">
        <w:rPr>
          <w:rFonts w:ascii="Arial" w:hAnsi="Arial" w:cs="Arial"/>
        </w:rPr>
        <w:t xml:space="preserve">, p. 29) </w:t>
      </w:r>
      <w:r w:rsidR="004D307E" w:rsidRPr="00CD55CF">
        <w:rPr>
          <w:rFonts w:ascii="Arial" w:hAnsi="Arial" w:cs="Arial"/>
        </w:rPr>
        <w:t>Asimismo, requiere</w:t>
      </w:r>
      <w:r w:rsidRPr="00CD55CF">
        <w:rPr>
          <w:rFonts w:ascii="Arial" w:hAnsi="Arial" w:cs="Arial"/>
        </w:rPr>
        <w:t xml:space="preserve"> la </w:t>
      </w:r>
      <w:r w:rsidR="004D307E" w:rsidRPr="00CD55CF">
        <w:rPr>
          <w:rFonts w:ascii="Arial" w:hAnsi="Arial" w:cs="Arial"/>
        </w:rPr>
        <w:t>concientización</w:t>
      </w:r>
      <w:r w:rsidRPr="00CD55CF">
        <w:rPr>
          <w:rFonts w:ascii="Arial" w:hAnsi="Arial" w:cs="Arial"/>
        </w:rPr>
        <w:t xml:space="preserve"> </w:t>
      </w:r>
      <w:r w:rsidR="004D307E" w:rsidRPr="00CD55CF">
        <w:rPr>
          <w:rFonts w:ascii="Arial" w:hAnsi="Arial" w:cs="Arial"/>
        </w:rPr>
        <w:t>y participación de las familias y de toda la comunidad escolar y vecinal.</w:t>
      </w:r>
    </w:p>
    <w:p w:rsidR="006F1B14" w:rsidRPr="00CD55CF" w:rsidRDefault="006F1B14" w:rsidP="00CD55CF">
      <w:pPr>
        <w:pStyle w:val="Prrafodelista"/>
        <w:widowControl w:val="0"/>
        <w:spacing w:after="0" w:line="240" w:lineRule="auto"/>
        <w:ind w:left="0"/>
        <w:jc w:val="both"/>
        <w:rPr>
          <w:rFonts w:ascii="Arial" w:hAnsi="Arial" w:cs="Arial"/>
        </w:rPr>
      </w:pPr>
      <w:r w:rsidRPr="00CD55CF">
        <w:rPr>
          <w:rFonts w:ascii="Arial" w:hAnsi="Arial" w:cs="Arial"/>
        </w:rPr>
        <w:t>Sin embargo, continúan las barreras al aprendizaje y participación para una inclusión efectiva. En las Observaciones finales del Comité</w:t>
      </w:r>
      <w:r w:rsidR="00514A8A" w:rsidRPr="00CD55CF">
        <w:rPr>
          <w:rFonts w:ascii="Arial" w:hAnsi="Arial" w:cs="Arial"/>
        </w:rPr>
        <w:t xml:space="preserve"> de la ONU</w:t>
      </w:r>
      <w:r w:rsidRPr="00CD55CF">
        <w:rPr>
          <w:rFonts w:ascii="Arial" w:hAnsi="Arial" w:cs="Arial"/>
        </w:rPr>
        <w:t xml:space="preserve"> sobre los Derechos de las Personas con Discapacidad</w:t>
      </w:r>
      <w:r w:rsidR="00514A8A" w:rsidRPr="00CD55CF">
        <w:rPr>
          <w:rFonts w:ascii="Arial" w:hAnsi="Arial" w:cs="Arial"/>
        </w:rPr>
        <w:t>, en el informe sobre Argentina expone que existen</w:t>
      </w:r>
      <w:r w:rsidRPr="00CD55CF">
        <w:rPr>
          <w:rFonts w:ascii="Arial" w:hAnsi="Arial" w:cs="Arial"/>
        </w:rPr>
        <w:t xml:space="preserve"> discrepancias entre las políticas educativas y las prácticas concreta</w:t>
      </w:r>
      <w:r w:rsidR="00AB2281" w:rsidRPr="00CD55CF">
        <w:rPr>
          <w:rFonts w:ascii="Arial" w:hAnsi="Arial" w:cs="Arial"/>
        </w:rPr>
        <w:t>s</w:t>
      </w:r>
      <w:r w:rsidRPr="00CD55CF">
        <w:rPr>
          <w:rFonts w:ascii="Arial" w:hAnsi="Arial" w:cs="Arial"/>
        </w:rPr>
        <w:t>:</w:t>
      </w:r>
    </w:p>
    <w:p w:rsidR="006F1B14" w:rsidRPr="00CD55CF" w:rsidRDefault="006F1B14" w:rsidP="00CD55CF">
      <w:pPr>
        <w:pStyle w:val="Prrafodelista"/>
        <w:widowControl w:val="0"/>
        <w:spacing w:after="0" w:line="240" w:lineRule="auto"/>
        <w:ind w:left="360"/>
        <w:jc w:val="both"/>
        <w:rPr>
          <w:rFonts w:ascii="Arial" w:hAnsi="Arial" w:cs="Arial"/>
        </w:rPr>
      </w:pPr>
      <w:r w:rsidRPr="00CD55CF">
        <w:rPr>
          <w:rFonts w:ascii="Arial" w:hAnsi="Arial" w:cs="Arial"/>
        </w:rPr>
        <w:t>37. El Comité toma nota de que el marco legislativo que regula la educación en el Estado parte contiene de manera expresa el principio de la educación inclusiva (artículo 11 de la Ley N.º 26206). Sin embargo, observa con preocupación que la implementación de este principio se ve limitada, en la práctica, por la falta de adecuación de los programas y planes de estudio a las características de los educandos con discapacidad, así como por la prevalencia de barreras de todo tipo que impiden que las personas con discapacidad accedan al sistema educativo en condiciones de igualdad y no discriminación con el resto de estudiantes. El Comité expresa su gran preocupación por el elevado número de niños y niñas con discapacidad atendidos en escuelas especiales y por la ausencia de centros de recursos educativos que apoyen la inclusión efectiva de los estudiantes con discapacidad. (ONU, 2012, p. 6)</w:t>
      </w:r>
    </w:p>
    <w:p w:rsidR="006F1B14" w:rsidRPr="00CD55CF" w:rsidRDefault="006F1B14" w:rsidP="00CD55CF">
      <w:pPr>
        <w:widowControl w:val="0"/>
        <w:spacing w:after="0" w:line="240" w:lineRule="auto"/>
        <w:jc w:val="both"/>
        <w:rPr>
          <w:rFonts w:ascii="Arial" w:hAnsi="Arial" w:cs="Arial"/>
        </w:rPr>
      </w:pPr>
      <w:r w:rsidRPr="00CD55CF">
        <w:rPr>
          <w:rFonts w:ascii="Arial" w:hAnsi="Arial" w:cs="Arial"/>
        </w:rPr>
        <w:t xml:space="preserve">Ante esta situación el </w:t>
      </w:r>
      <w:r w:rsidR="00AB2281" w:rsidRPr="00CD55CF">
        <w:rPr>
          <w:rFonts w:ascii="Arial" w:hAnsi="Arial" w:cs="Arial"/>
        </w:rPr>
        <w:t xml:space="preserve">Comité </w:t>
      </w:r>
      <w:r w:rsidRPr="00CD55CF">
        <w:rPr>
          <w:rFonts w:ascii="Arial" w:hAnsi="Arial" w:cs="Arial"/>
        </w:rPr>
        <w:t>realiza recomendaciones para encarar una educación integral inclusiva, con recursos y apoyos, e insta que los niños que están escuelas especiales pasen a ser incluidos en escuelas comunes:</w:t>
      </w:r>
    </w:p>
    <w:p w:rsidR="006F1B14" w:rsidRPr="00CD55CF" w:rsidRDefault="006F1B14" w:rsidP="00CD55CF">
      <w:pPr>
        <w:pStyle w:val="Prrafodelista"/>
        <w:widowControl w:val="0"/>
        <w:spacing w:after="0" w:line="240" w:lineRule="auto"/>
        <w:ind w:left="360"/>
        <w:jc w:val="both"/>
        <w:rPr>
          <w:rFonts w:ascii="Arial" w:hAnsi="Arial" w:cs="Arial"/>
        </w:rPr>
      </w:pPr>
      <w:r w:rsidRPr="00CD55CF">
        <w:rPr>
          <w:rFonts w:ascii="Arial" w:hAnsi="Arial" w:cs="Arial"/>
        </w:rPr>
        <w:t>38. El Comité recomienda al Estado parte que desarrolle una política pública de educación integral que garantice el derecho a la educación inclusiva y que asigne recursos presupuestarios suficientes para avanzar en el establecimiento de un sistema de educación incluyente de estudiantes con discapacidad… Asimismo, urge al Estado parte a tomar las medidas necesarias para que los estudiantes con discapacidad inscritos en escuelas especiales se incorporen a las escuelas inclusivas y a ofrecer ajustes razonables a los estudiantes con discapacidad en el sistema educativo general. (ONU, 2012, p. 6-7)</w:t>
      </w:r>
    </w:p>
    <w:p w:rsidR="00017089" w:rsidRPr="00CD55CF" w:rsidRDefault="00EF0498" w:rsidP="00CD55CF">
      <w:pPr>
        <w:widowControl w:val="0"/>
        <w:spacing w:after="0" w:line="240" w:lineRule="auto"/>
        <w:jc w:val="both"/>
        <w:rPr>
          <w:rFonts w:ascii="Arial" w:hAnsi="Arial" w:cs="Arial"/>
        </w:rPr>
      </w:pPr>
      <w:r w:rsidRPr="00CD55CF">
        <w:rPr>
          <w:rFonts w:ascii="Arial" w:hAnsi="Arial" w:cs="Arial"/>
        </w:rPr>
        <w:t>La inclusión es un proyecto para una sociedad inclusiva</w:t>
      </w:r>
      <w:r w:rsidR="009B5B5F" w:rsidRPr="00CD55CF">
        <w:rPr>
          <w:rFonts w:ascii="Arial" w:hAnsi="Arial" w:cs="Arial"/>
        </w:rPr>
        <w:t xml:space="preserve">, diversa e intercultural </w:t>
      </w:r>
      <w:r w:rsidR="009D5EAC" w:rsidRPr="00CD55CF">
        <w:rPr>
          <w:rFonts w:ascii="Arial" w:hAnsi="Arial" w:cs="Arial"/>
        </w:rPr>
        <w:t>y es</w:t>
      </w:r>
      <w:r w:rsidR="00773428" w:rsidRPr="00CD55CF">
        <w:rPr>
          <w:rFonts w:ascii="Arial" w:hAnsi="Arial" w:cs="Arial"/>
        </w:rPr>
        <w:t>,</w:t>
      </w:r>
      <w:r w:rsidR="009D5EAC" w:rsidRPr="00CD55CF">
        <w:rPr>
          <w:rFonts w:ascii="Arial" w:hAnsi="Arial" w:cs="Arial"/>
        </w:rPr>
        <w:t xml:space="preserve"> asimismo</w:t>
      </w:r>
      <w:r w:rsidR="00773428" w:rsidRPr="00CD55CF">
        <w:rPr>
          <w:rFonts w:ascii="Arial" w:hAnsi="Arial" w:cs="Arial"/>
        </w:rPr>
        <w:t>,</w:t>
      </w:r>
      <w:r w:rsidR="009D5EAC" w:rsidRPr="00CD55CF">
        <w:rPr>
          <w:rFonts w:ascii="Arial" w:hAnsi="Arial" w:cs="Arial"/>
        </w:rPr>
        <w:t xml:space="preserve"> un proyecto de vida para una persona</w:t>
      </w:r>
      <w:r w:rsidRPr="00CD55CF">
        <w:rPr>
          <w:rFonts w:ascii="Arial" w:hAnsi="Arial" w:cs="Arial"/>
        </w:rPr>
        <w:t>. La inclusión para una persona con discapacidad</w:t>
      </w:r>
      <w:r w:rsidR="003B011D" w:rsidRPr="00CD55CF">
        <w:rPr>
          <w:rFonts w:ascii="Arial" w:hAnsi="Arial" w:cs="Arial"/>
        </w:rPr>
        <w:t xml:space="preserve"> se proyecta</w:t>
      </w:r>
      <w:r w:rsidRPr="00CD55CF">
        <w:rPr>
          <w:rFonts w:ascii="Arial" w:hAnsi="Arial" w:cs="Arial"/>
        </w:rPr>
        <w:t xml:space="preserve"> como parte de toda una vida incluido en lo familiar, laboral, cultural y social. </w:t>
      </w:r>
      <w:r w:rsidR="003B011D" w:rsidRPr="00CD55CF">
        <w:rPr>
          <w:rFonts w:ascii="Arial" w:hAnsi="Arial" w:cs="Arial"/>
          <w:i/>
        </w:rPr>
        <w:t>“</w:t>
      </w:r>
      <w:r w:rsidRPr="00CD55CF">
        <w:rPr>
          <w:rFonts w:ascii="Arial" w:hAnsi="Arial" w:cs="Arial"/>
          <w:i/>
        </w:rPr>
        <w:t>Ese niño incluido en la escuela, se pueda proyectar como adulto incluido a lo largo de su vida y en todos los ámbitos, porque es uno más en la diversidad</w:t>
      </w:r>
      <w:r w:rsidR="003B011D" w:rsidRPr="00CD55CF">
        <w:rPr>
          <w:rFonts w:ascii="Arial" w:hAnsi="Arial" w:cs="Arial"/>
          <w:i/>
        </w:rPr>
        <w:t>”</w:t>
      </w:r>
      <w:r w:rsidRPr="00CD55CF">
        <w:rPr>
          <w:rFonts w:ascii="Arial" w:hAnsi="Arial" w:cs="Arial"/>
          <w:i/>
        </w:rPr>
        <w:t>.</w:t>
      </w:r>
      <w:r w:rsidR="00DA7F39" w:rsidRPr="00CD55CF">
        <w:rPr>
          <w:rFonts w:ascii="Arial" w:hAnsi="Arial" w:cs="Arial"/>
          <w:i/>
        </w:rPr>
        <w:t xml:space="preserve"> </w:t>
      </w:r>
      <w:r w:rsidR="00DA7F39" w:rsidRPr="00CD55CF">
        <w:rPr>
          <w:rFonts w:ascii="Arial" w:hAnsi="Arial" w:cs="Arial"/>
        </w:rPr>
        <w:t>(Yadarola, 2016</w:t>
      </w:r>
      <w:r w:rsidR="0067391D" w:rsidRPr="00CD55CF">
        <w:rPr>
          <w:rFonts w:ascii="Arial" w:hAnsi="Arial" w:cs="Arial"/>
        </w:rPr>
        <w:t>, p. 7</w:t>
      </w:r>
      <w:r w:rsidR="00DA7F39" w:rsidRPr="00CD55CF">
        <w:rPr>
          <w:rFonts w:ascii="Arial" w:hAnsi="Arial" w:cs="Arial"/>
        </w:rPr>
        <w:t>)</w:t>
      </w:r>
    </w:p>
    <w:p w:rsidR="00270037" w:rsidRPr="00CD55CF" w:rsidRDefault="00773428" w:rsidP="00CD55CF">
      <w:pPr>
        <w:pStyle w:val="Prrafodelista"/>
        <w:widowControl w:val="0"/>
        <w:spacing w:after="0" w:line="240" w:lineRule="auto"/>
        <w:ind w:left="0"/>
        <w:jc w:val="both"/>
        <w:rPr>
          <w:rFonts w:ascii="Arial" w:hAnsi="Arial" w:cs="Arial"/>
        </w:rPr>
      </w:pPr>
      <w:r w:rsidRPr="00CD55CF">
        <w:rPr>
          <w:rFonts w:ascii="Arial" w:hAnsi="Arial" w:cs="Arial"/>
        </w:rPr>
        <w:t>Los</w:t>
      </w:r>
      <w:r w:rsidR="00270037" w:rsidRPr="00CD55CF">
        <w:rPr>
          <w:rFonts w:ascii="Arial" w:hAnsi="Arial" w:cs="Arial"/>
        </w:rPr>
        <w:t xml:space="preserve"> pro</w:t>
      </w:r>
      <w:r w:rsidRPr="00CD55CF">
        <w:rPr>
          <w:rFonts w:ascii="Arial" w:hAnsi="Arial" w:cs="Arial"/>
        </w:rPr>
        <w:t>fesionales</w:t>
      </w:r>
      <w:r w:rsidR="00270037" w:rsidRPr="00CD55CF">
        <w:rPr>
          <w:rFonts w:ascii="Arial" w:hAnsi="Arial" w:cs="Arial"/>
        </w:rPr>
        <w:t xml:space="preserve"> que </w:t>
      </w:r>
      <w:r w:rsidRPr="00CD55CF">
        <w:rPr>
          <w:rFonts w:ascii="Arial" w:hAnsi="Arial" w:cs="Arial"/>
        </w:rPr>
        <w:t xml:space="preserve">desarrollamos nuestra </w:t>
      </w:r>
      <w:r w:rsidR="00270037" w:rsidRPr="00CD55CF">
        <w:rPr>
          <w:rFonts w:ascii="Arial" w:hAnsi="Arial" w:cs="Arial"/>
        </w:rPr>
        <w:t xml:space="preserve">labor o parte de ella en el ámbito educativo, </w:t>
      </w:r>
      <w:r w:rsidRPr="00CD55CF">
        <w:rPr>
          <w:rFonts w:ascii="Arial" w:hAnsi="Arial" w:cs="Arial"/>
        </w:rPr>
        <w:t>o</w:t>
      </w:r>
      <w:r w:rsidR="00270037" w:rsidRPr="00CD55CF">
        <w:rPr>
          <w:rFonts w:ascii="Arial" w:hAnsi="Arial" w:cs="Arial"/>
        </w:rPr>
        <w:t xml:space="preserve"> esta</w:t>
      </w:r>
      <w:r w:rsidRPr="00CD55CF">
        <w:rPr>
          <w:rFonts w:ascii="Arial" w:hAnsi="Arial" w:cs="Arial"/>
        </w:rPr>
        <w:t>mos</w:t>
      </w:r>
      <w:r w:rsidR="00270037" w:rsidRPr="00CD55CF">
        <w:rPr>
          <w:rFonts w:ascii="Arial" w:hAnsi="Arial" w:cs="Arial"/>
        </w:rPr>
        <w:t xml:space="preserve"> en relación </w:t>
      </w:r>
      <w:r w:rsidRPr="00CD55CF">
        <w:rPr>
          <w:rFonts w:ascii="Arial" w:hAnsi="Arial" w:cs="Arial"/>
        </w:rPr>
        <w:t>lo educativo</w:t>
      </w:r>
      <w:r w:rsidR="00270037" w:rsidRPr="00CD55CF">
        <w:rPr>
          <w:rFonts w:ascii="Arial" w:hAnsi="Arial" w:cs="Arial"/>
        </w:rPr>
        <w:t>, tenemos el</w:t>
      </w:r>
      <w:r w:rsidR="002D0BCC" w:rsidRPr="00CD55CF">
        <w:rPr>
          <w:rFonts w:ascii="Arial" w:hAnsi="Arial" w:cs="Arial"/>
        </w:rPr>
        <w:t xml:space="preserve"> compromiso ético con el derecho a una educación inclusiva para todos, con justicia, equidad y calidad</w:t>
      </w:r>
      <w:r w:rsidR="009B5B5F" w:rsidRPr="00CD55CF">
        <w:rPr>
          <w:rFonts w:ascii="Arial" w:hAnsi="Arial" w:cs="Arial"/>
        </w:rPr>
        <w:t>, encaminándonos así hacia una sociedad y una cultura inclusiva.</w:t>
      </w:r>
    </w:p>
    <w:p w:rsidR="002D0BCC" w:rsidRPr="00CD55CF" w:rsidRDefault="002D0BCC" w:rsidP="00CD55CF">
      <w:pPr>
        <w:pStyle w:val="Prrafodelista"/>
        <w:widowControl w:val="0"/>
        <w:spacing w:after="0" w:line="240" w:lineRule="auto"/>
        <w:ind w:left="0"/>
        <w:jc w:val="both"/>
        <w:rPr>
          <w:rFonts w:ascii="Arial" w:hAnsi="Arial" w:cs="Arial"/>
        </w:rPr>
      </w:pPr>
    </w:p>
    <w:p w:rsidR="005871CB" w:rsidRPr="00CD55CF" w:rsidRDefault="00847E33" w:rsidP="00CD55CF">
      <w:pPr>
        <w:pStyle w:val="Prrafodelista"/>
        <w:widowControl w:val="0"/>
        <w:numPr>
          <w:ilvl w:val="0"/>
          <w:numId w:val="2"/>
        </w:numPr>
        <w:spacing w:after="0" w:line="240" w:lineRule="auto"/>
        <w:jc w:val="both"/>
        <w:rPr>
          <w:rFonts w:ascii="Arial" w:hAnsi="Arial" w:cs="Arial"/>
          <w:b/>
        </w:rPr>
      </w:pPr>
      <w:r w:rsidRPr="00CD55CF">
        <w:rPr>
          <w:rFonts w:ascii="Arial" w:hAnsi="Arial" w:cs="Arial"/>
          <w:b/>
        </w:rPr>
        <w:t>Inclusión l</w:t>
      </w:r>
      <w:r w:rsidR="005871CB" w:rsidRPr="00CD55CF">
        <w:rPr>
          <w:rFonts w:ascii="Arial" w:hAnsi="Arial" w:cs="Arial"/>
          <w:b/>
        </w:rPr>
        <w:t>aboral</w:t>
      </w:r>
    </w:p>
    <w:p w:rsidR="00417414" w:rsidRPr="00CD55CF" w:rsidRDefault="00417414" w:rsidP="00CD55CF">
      <w:pPr>
        <w:pStyle w:val="Prrafodelista"/>
        <w:widowControl w:val="0"/>
        <w:spacing w:after="0" w:line="240" w:lineRule="auto"/>
        <w:jc w:val="both"/>
        <w:rPr>
          <w:rFonts w:ascii="Arial" w:hAnsi="Arial" w:cs="Arial"/>
          <w:b/>
        </w:rPr>
      </w:pPr>
    </w:p>
    <w:p w:rsidR="00B34923" w:rsidRPr="00CD55CF" w:rsidRDefault="00727C23" w:rsidP="00CD55CF">
      <w:pPr>
        <w:pStyle w:val="Prrafodelista"/>
        <w:widowControl w:val="0"/>
        <w:spacing w:after="0" w:line="240" w:lineRule="auto"/>
        <w:ind w:left="0"/>
        <w:jc w:val="both"/>
        <w:rPr>
          <w:rFonts w:ascii="Arial" w:hAnsi="Arial" w:cs="Arial"/>
          <w:i/>
        </w:rPr>
      </w:pPr>
      <w:r w:rsidRPr="00CD55CF">
        <w:rPr>
          <w:rFonts w:ascii="Arial" w:hAnsi="Arial" w:cs="Arial"/>
        </w:rPr>
        <w:t>El joven o adulto con discapacidad tiene derecho a una inclusión en el mercado laboral abierto e inclusivo, a un trabajo digno, adecuado a sus posibilidades y que se realicen los ajustes y accesos que requiera para desenvolverse.</w:t>
      </w:r>
      <w:r w:rsidR="007533D4" w:rsidRPr="00CD55CF">
        <w:rPr>
          <w:rFonts w:ascii="Arial" w:hAnsi="Arial" w:cs="Arial"/>
        </w:rPr>
        <w:t xml:space="preserve"> </w:t>
      </w:r>
      <w:r w:rsidR="00EE3333" w:rsidRPr="00CD55CF">
        <w:rPr>
          <w:rFonts w:ascii="Arial" w:hAnsi="Arial" w:cs="Arial"/>
        </w:rPr>
        <w:t xml:space="preserve">La CDPD establece que </w:t>
      </w:r>
      <w:r w:rsidRPr="00CD55CF">
        <w:rPr>
          <w:rFonts w:ascii="Arial" w:hAnsi="Arial" w:cs="Arial"/>
          <w:i/>
        </w:rPr>
        <w:t>“</w:t>
      </w:r>
      <w:r w:rsidR="00B34923" w:rsidRPr="00CD55CF">
        <w:rPr>
          <w:rFonts w:ascii="Arial" w:hAnsi="Arial" w:cs="Arial"/>
          <w:i/>
        </w:rPr>
        <w:t>Los Estados Partes reconocen el derecho de las personas con discapacidad a trabajar, en igualdad de condiciones con las demás; ello incluye el derecho a tener la oportunidad de ganarse la vida mediante un trabajo libremente elegido o aceptado en un mercado y un entorno laborales que sean abiertos, inclusivos y accesibles a las personas con discapacidad.</w:t>
      </w:r>
      <w:r w:rsidRPr="00CD55CF">
        <w:rPr>
          <w:rFonts w:ascii="Arial" w:hAnsi="Arial" w:cs="Arial"/>
          <w:i/>
        </w:rPr>
        <w:t>” (</w:t>
      </w:r>
      <w:r w:rsidR="00516D98" w:rsidRPr="00CD55CF">
        <w:rPr>
          <w:rFonts w:ascii="Arial" w:hAnsi="Arial" w:cs="Arial"/>
        </w:rPr>
        <w:t>CDPD, ONU, 2006,</w:t>
      </w:r>
      <w:r w:rsidR="00657AD0" w:rsidRPr="00CD55CF">
        <w:rPr>
          <w:rFonts w:ascii="Arial" w:hAnsi="Arial" w:cs="Arial"/>
        </w:rPr>
        <w:t xml:space="preserve"> Art. 27.1)</w:t>
      </w:r>
    </w:p>
    <w:p w:rsidR="00CD6392" w:rsidRPr="00CD55CF" w:rsidRDefault="00CD6392" w:rsidP="00CD55CF">
      <w:pPr>
        <w:widowControl w:val="0"/>
        <w:spacing w:after="0" w:line="240" w:lineRule="auto"/>
        <w:jc w:val="both"/>
        <w:rPr>
          <w:rFonts w:ascii="Arial" w:eastAsiaTheme="minorEastAsia" w:hAnsi="Arial" w:cs="Arial"/>
          <w:b/>
          <w:bCs/>
          <w:color w:val="000000" w:themeColor="text1"/>
          <w:kern w:val="24"/>
          <w:lang w:eastAsia="es-AR"/>
        </w:rPr>
      </w:pPr>
      <w:r w:rsidRPr="00CD55CF">
        <w:rPr>
          <w:rFonts w:ascii="Arial" w:hAnsi="Arial" w:cs="Arial"/>
        </w:rPr>
        <w:t xml:space="preserve">Además, se insta a que se tengan en cuenta los ajustes necesarios para que esta inclusión laboral sea posible, ya que se debe </w:t>
      </w:r>
      <w:r w:rsidRPr="00CD55CF">
        <w:rPr>
          <w:rFonts w:ascii="Arial" w:hAnsi="Arial" w:cs="Arial"/>
          <w:i/>
        </w:rPr>
        <w:t>“</w:t>
      </w:r>
      <w:r w:rsidR="00657AD0" w:rsidRPr="00CD55CF">
        <w:rPr>
          <w:rFonts w:ascii="Arial" w:hAnsi="Arial" w:cs="Arial"/>
          <w:i/>
        </w:rPr>
        <w:t>Asegurar que se realicen ajustes razonables para las personas con discapacidad en el lugar de trabajo</w:t>
      </w:r>
      <w:r w:rsidRPr="00CD55CF">
        <w:rPr>
          <w:rFonts w:ascii="Arial" w:hAnsi="Arial" w:cs="Arial"/>
          <w:i/>
        </w:rPr>
        <w:t>” (</w:t>
      </w:r>
      <w:r w:rsidRPr="00CD55CF">
        <w:rPr>
          <w:rFonts w:ascii="Arial" w:hAnsi="Arial" w:cs="Arial"/>
        </w:rPr>
        <w:t>CDPD, ONU, 2006,</w:t>
      </w:r>
      <w:r w:rsidR="00657AD0" w:rsidRPr="00CD55CF">
        <w:rPr>
          <w:rFonts w:ascii="Arial" w:hAnsi="Arial" w:cs="Arial"/>
        </w:rPr>
        <w:t xml:space="preserve"> Art. 27.1. inc.i)</w:t>
      </w:r>
    </w:p>
    <w:p w:rsidR="00CD6392" w:rsidRPr="00CD55CF" w:rsidRDefault="000E2829" w:rsidP="00CD55CF">
      <w:pPr>
        <w:widowControl w:val="0"/>
        <w:spacing w:after="0" w:line="240" w:lineRule="auto"/>
        <w:jc w:val="both"/>
        <w:rPr>
          <w:rFonts w:ascii="Arial" w:hAnsi="Arial" w:cs="Arial"/>
          <w:highlight w:val="yellow"/>
        </w:rPr>
      </w:pPr>
      <w:r w:rsidRPr="00CD55CF">
        <w:rPr>
          <w:rFonts w:ascii="Arial" w:hAnsi="Arial" w:cs="Arial"/>
        </w:rPr>
        <w:t>Desde las empresas u organizaciones laborales deberán ajustar sus puestos de trabajo a las posibilidades de las personas, y no sólo esperar que sean ellas qu</w:t>
      </w:r>
      <w:r w:rsidR="00773428" w:rsidRPr="00CD55CF">
        <w:rPr>
          <w:rFonts w:ascii="Arial" w:hAnsi="Arial" w:cs="Arial"/>
        </w:rPr>
        <w:t>ienes</w:t>
      </w:r>
      <w:r w:rsidRPr="00CD55CF">
        <w:rPr>
          <w:rFonts w:ascii="Arial" w:hAnsi="Arial" w:cs="Arial"/>
        </w:rPr>
        <w:t xml:space="preserve"> se ajusten al puesto de trabajo. Además,</w:t>
      </w:r>
      <w:r w:rsidR="00CD6392" w:rsidRPr="00CD55CF">
        <w:rPr>
          <w:rFonts w:ascii="Arial" w:hAnsi="Arial" w:cs="Arial"/>
        </w:rPr>
        <w:t xml:space="preserve"> algunas personas con discapacidad requerirán además de apoyos y ayudas para realizar las tareas requeridas. </w:t>
      </w:r>
      <w:r w:rsidR="006E69B9" w:rsidRPr="00CD55CF">
        <w:rPr>
          <w:rFonts w:ascii="Arial" w:hAnsi="Arial" w:cs="Arial"/>
        </w:rPr>
        <w:t>En este sentido, por ejemplo</w:t>
      </w:r>
      <w:r w:rsidR="00CD6392" w:rsidRPr="00CD55CF">
        <w:rPr>
          <w:rFonts w:ascii="Arial" w:hAnsi="Arial" w:cs="Arial"/>
        </w:rPr>
        <w:t>,</w:t>
      </w:r>
      <w:r w:rsidR="006E69B9" w:rsidRPr="00CD55CF">
        <w:rPr>
          <w:rFonts w:ascii="Arial" w:hAnsi="Arial" w:cs="Arial"/>
        </w:rPr>
        <w:t xml:space="preserve"> una persona con una discapacidad intelectual podrá necesitar</w:t>
      </w:r>
      <w:r w:rsidR="0069507C" w:rsidRPr="00CD55CF">
        <w:rPr>
          <w:rFonts w:ascii="Arial" w:hAnsi="Arial" w:cs="Arial"/>
        </w:rPr>
        <w:t xml:space="preserve"> un mayor apoyo al</w:t>
      </w:r>
      <w:r w:rsidR="006E69B9" w:rsidRPr="00CD55CF">
        <w:rPr>
          <w:rFonts w:ascii="Arial" w:hAnsi="Arial" w:cs="Arial"/>
        </w:rPr>
        <w:t xml:space="preserve"> iniciar su inclusión laboral</w:t>
      </w:r>
      <w:r w:rsidR="0009007E" w:rsidRPr="00CD55CF">
        <w:rPr>
          <w:rFonts w:ascii="Arial" w:hAnsi="Arial" w:cs="Arial"/>
        </w:rPr>
        <w:t>,</w:t>
      </w:r>
      <w:r w:rsidR="0069507C" w:rsidRPr="00CD55CF">
        <w:rPr>
          <w:rFonts w:ascii="Arial" w:hAnsi="Arial" w:cs="Arial"/>
        </w:rPr>
        <w:t xml:space="preserve"> </w:t>
      </w:r>
      <w:r w:rsidR="00CB543D" w:rsidRPr="00CD55CF">
        <w:rPr>
          <w:rFonts w:ascii="Arial" w:hAnsi="Arial" w:cs="Arial"/>
        </w:rPr>
        <w:t>para</w:t>
      </w:r>
      <w:r w:rsidR="0069507C" w:rsidRPr="00CD55CF">
        <w:rPr>
          <w:rFonts w:ascii="Arial" w:hAnsi="Arial" w:cs="Arial"/>
        </w:rPr>
        <w:t xml:space="preserve"> aprender su tarea</w:t>
      </w:r>
      <w:r w:rsidR="0009007E" w:rsidRPr="00CD55CF">
        <w:rPr>
          <w:rFonts w:ascii="Arial" w:hAnsi="Arial" w:cs="Arial"/>
        </w:rPr>
        <w:t>,</w:t>
      </w:r>
      <w:r w:rsidR="00CD6392" w:rsidRPr="00CD55CF">
        <w:rPr>
          <w:rFonts w:ascii="Arial" w:hAnsi="Arial" w:cs="Arial"/>
        </w:rPr>
        <w:t xml:space="preserve"> hasta lograr la autonomía deseada</w:t>
      </w:r>
      <w:r w:rsidR="00B5261A" w:rsidRPr="00CD55CF">
        <w:rPr>
          <w:rFonts w:ascii="Arial" w:hAnsi="Arial" w:cs="Arial"/>
        </w:rPr>
        <w:t>; a esto se le llama empleo con apoyo</w:t>
      </w:r>
      <w:r w:rsidR="00CB543D" w:rsidRPr="00CD55CF">
        <w:rPr>
          <w:rFonts w:ascii="Arial" w:hAnsi="Arial" w:cs="Arial"/>
        </w:rPr>
        <w:t xml:space="preserve">, </w:t>
      </w:r>
      <w:r w:rsidR="00CB543D" w:rsidRPr="00CD55CF">
        <w:rPr>
          <w:rFonts w:ascii="Arial" w:hAnsi="Arial" w:cs="Arial"/>
        </w:rPr>
        <w:lastRenderedPageBreak/>
        <w:t>donde se busca su</w:t>
      </w:r>
      <w:r w:rsidR="00B5261A" w:rsidRPr="00CD55CF">
        <w:rPr>
          <w:rFonts w:ascii="Arial" w:hAnsi="Arial" w:cs="Arial"/>
        </w:rPr>
        <w:t xml:space="preserve"> capacitaci</w:t>
      </w:r>
      <w:r w:rsidR="0009007E" w:rsidRPr="00CD55CF">
        <w:rPr>
          <w:rFonts w:ascii="Arial" w:hAnsi="Arial" w:cs="Arial"/>
        </w:rPr>
        <w:t>ón en el mismo lugar de trabajo: De la inclusión a la inclusión.</w:t>
      </w:r>
    </w:p>
    <w:p w:rsidR="00727C23" w:rsidRPr="00CD55CF" w:rsidRDefault="00BB2EE7" w:rsidP="00CD55CF">
      <w:pPr>
        <w:widowControl w:val="0"/>
        <w:spacing w:after="0" w:line="240" w:lineRule="auto"/>
        <w:jc w:val="both"/>
        <w:rPr>
          <w:rFonts w:ascii="Arial" w:hAnsi="Arial" w:cs="Arial"/>
        </w:rPr>
      </w:pPr>
      <w:r w:rsidRPr="00CD55CF">
        <w:rPr>
          <w:rFonts w:ascii="Arial" w:hAnsi="Arial" w:cs="Arial"/>
        </w:rPr>
        <w:t xml:space="preserve">Esto significa superar las propuestas de espacios laborales </w:t>
      </w:r>
      <w:r w:rsidR="0039531B" w:rsidRPr="00CD55CF">
        <w:rPr>
          <w:rFonts w:ascii="Arial" w:hAnsi="Arial" w:cs="Arial"/>
        </w:rPr>
        <w:t xml:space="preserve">segregados </w:t>
      </w:r>
      <w:r w:rsidRPr="00CD55CF">
        <w:rPr>
          <w:rFonts w:ascii="Arial" w:hAnsi="Arial" w:cs="Arial"/>
        </w:rPr>
        <w:t>sólo destinados para personas con discapacidad (Talleres protegidos),</w:t>
      </w:r>
      <w:r w:rsidR="006E69B9" w:rsidRPr="00CD55CF">
        <w:rPr>
          <w:rFonts w:ascii="Arial" w:hAnsi="Arial" w:cs="Arial"/>
        </w:rPr>
        <w:t xml:space="preserve"> o</w:t>
      </w:r>
      <w:r w:rsidR="0039531B" w:rsidRPr="00CD55CF">
        <w:rPr>
          <w:rFonts w:ascii="Arial" w:hAnsi="Arial" w:cs="Arial"/>
        </w:rPr>
        <w:t xml:space="preserve"> como</w:t>
      </w:r>
      <w:r w:rsidR="006E69B9" w:rsidRPr="00CD55CF">
        <w:rPr>
          <w:rFonts w:ascii="Arial" w:hAnsi="Arial" w:cs="Arial"/>
        </w:rPr>
        <w:t xml:space="preserve"> espacios de formación laboral</w:t>
      </w:r>
      <w:r w:rsidRPr="00CD55CF">
        <w:rPr>
          <w:rFonts w:ascii="Arial" w:hAnsi="Arial" w:cs="Arial"/>
        </w:rPr>
        <w:t xml:space="preserve"> </w:t>
      </w:r>
      <w:r w:rsidR="006E69B9" w:rsidRPr="00CD55CF">
        <w:rPr>
          <w:rFonts w:ascii="Arial" w:hAnsi="Arial" w:cs="Arial"/>
        </w:rPr>
        <w:t xml:space="preserve">en tanto espacios que </w:t>
      </w:r>
      <w:r w:rsidR="00B5261A" w:rsidRPr="00CD55CF">
        <w:rPr>
          <w:rFonts w:ascii="Arial" w:hAnsi="Arial" w:cs="Arial"/>
        </w:rPr>
        <w:t>segregan y discriminan en razón de la discapacidad</w:t>
      </w:r>
      <w:r w:rsidR="00D25465" w:rsidRPr="00CD55CF">
        <w:rPr>
          <w:rFonts w:ascii="Arial" w:hAnsi="Arial" w:cs="Arial"/>
        </w:rPr>
        <w:t>.</w:t>
      </w:r>
    </w:p>
    <w:p w:rsidR="0011749A" w:rsidRPr="00CD55CF" w:rsidRDefault="00EF4012" w:rsidP="00CD55CF">
      <w:pPr>
        <w:pStyle w:val="Prrafodelista"/>
        <w:widowControl w:val="0"/>
        <w:spacing w:after="0" w:line="240" w:lineRule="auto"/>
        <w:ind w:left="0"/>
        <w:jc w:val="both"/>
        <w:rPr>
          <w:rFonts w:ascii="Arial" w:hAnsi="Arial" w:cs="Arial"/>
        </w:rPr>
      </w:pPr>
      <w:r w:rsidRPr="00CD55CF">
        <w:rPr>
          <w:rFonts w:ascii="Arial" w:hAnsi="Arial" w:cs="Arial"/>
        </w:rPr>
        <w:t>Por otra parte, es parte de la Responsabilidad Social de las Empresas –RSE- incluir en sus organizaciones a personas con discapacidad como trabajadores, en igualdad de condiciones.</w:t>
      </w:r>
    </w:p>
    <w:p w:rsidR="005A46EF" w:rsidRPr="00CD55CF" w:rsidRDefault="00D92519" w:rsidP="00CD55CF">
      <w:pPr>
        <w:pStyle w:val="Prrafodelista"/>
        <w:widowControl w:val="0"/>
        <w:spacing w:after="0" w:line="240" w:lineRule="auto"/>
        <w:ind w:left="0"/>
        <w:jc w:val="both"/>
        <w:rPr>
          <w:rFonts w:ascii="Arial" w:hAnsi="Arial" w:cs="Arial"/>
        </w:rPr>
      </w:pPr>
      <w:r w:rsidRPr="00CD55CF">
        <w:rPr>
          <w:rFonts w:ascii="Arial" w:hAnsi="Arial" w:cs="Arial"/>
        </w:rPr>
        <w:t>Según Vallaeys (2006) n</w:t>
      </w:r>
      <w:r w:rsidR="002C7E2A" w:rsidRPr="00CD55CF">
        <w:rPr>
          <w:rFonts w:ascii="Arial" w:hAnsi="Arial" w:cs="Arial"/>
        </w:rPr>
        <w:t xml:space="preserve">o debe confundirse RSE con benevolencia voluntaria y caritativa, </w:t>
      </w:r>
      <w:r w:rsidRPr="00CD55CF">
        <w:rPr>
          <w:rFonts w:ascii="Arial" w:hAnsi="Arial" w:cs="Arial"/>
        </w:rPr>
        <w:t>en tanto</w:t>
      </w:r>
      <w:r w:rsidR="0069507C" w:rsidRPr="00CD55CF">
        <w:rPr>
          <w:rFonts w:ascii="Arial" w:hAnsi="Arial" w:cs="Arial"/>
        </w:rPr>
        <w:t xml:space="preserve"> la RSE</w:t>
      </w:r>
      <w:r w:rsidRPr="00CD55CF">
        <w:rPr>
          <w:rFonts w:ascii="Arial" w:hAnsi="Arial" w:cs="Arial"/>
        </w:rPr>
        <w:t xml:space="preserve"> encuentra su</w:t>
      </w:r>
      <w:r w:rsidR="002C7E2A" w:rsidRPr="00CD55CF">
        <w:rPr>
          <w:rFonts w:ascii="Arial" w:hAnsi="Arial" w:cs="Arial"/>
        </w:rPr>
        <w:t xml:space="preserve"> </w:t>
      </w:r>
      <w:r w:rsidRPr="00CD55CF">
        <w:rPr>
          <w:rFonts w:ascii="Arial" w:hAnsi="Arial" w:cs="Arial"/>
        </w:rPr>
        <w:t>razón en la</w:t>
      </w:r>
      <w:r w:rsidR="002C7E2A" w:rsidRPr="00CD55CF">
        <w:rPr>
          <w:rFonts w:ascii="Arial" w:hAnsi="Arial" w:cs="Arial"/>
        </w:rPr>
        <w:t xml:space="preserve"> ética</w:t>
      </w:r>
      <w:r w:rsidRPr="00CD55CF">
        <w:rPr>
          <w:rFonts w:ascii="Arial" w:hAnsi="Arial" w:cs="Arial"/>
        </w:rPr>
        <w:t>:</w:t>
      </w:r>
      <w:r w:rsidR="002C7E2A" w:rsidRPr="00CD55CF">
        <w:rPr>
          <w:rFonts w:ascii="Arial" w:hAnsi="Arial" w:cs="Arial"/>
        </w:rPr>
        <w:t xml:space="preserve"> las empresas dependen de la comunidad, teniendo la obligación de devolver parte de lo que reciben de ella, debiendo incorporarse</w:t>
      </w:r>
      <w:r w:rsidRPr="00CD55CF">
        <w:rPr>
          <w:rFonts w:ascii="Arial" w:hAnsi="Arial" w:cs="Arial"/>
        </w:rPr>
        <w:t xml:space="preserve"> la RSE</w:t>
      </w:r>
      <w:r w:rsidR="002C7E2A" w:rsidRPr="00CD55CF">
        <w:rPr>
          <w:rFonts w:ascii="Arial" w:hAnsi="Arial" w:cs="Arial"/>
        </w:rPr>
        <w:t xml:space="preserve"> como herramienta de la gestión estratégi</w:t>
      </w:r>
      <w:r w:rsidR="0069507C" w:rsidRPr="00CD55CF">
        <w:rPr>
          <w:rFonts w:ascii="Arial" w:hAnsi="Arial" w:cs="Arial"/>
        </w:rPr>
        <w:t xml:space="preserve">ca, desde un enfoque holístico, sostenible en el tiempo. </w:t>
      </w:r>
      <w:r w:rsidR="002C7E2A" w:rsidRPr="00CD55CF">
        <w:rPr>
          <w:rFonts w:ascii="Arial" w:hAnsi="Arial" w:cs="Arial"/>
        </w:rPr>
        <w:t xml:space="preserve">La </w:t>
      </w:r>
      <w:r w:rsidR="005A46EF" w:rsidRPr="00CD55CF">
        <w:rPr>
          <w:rFonts w:ascii="Arial" w:hAnsi="Arial" w:cs="Arial"/>
        </w:rPr>
        <w:t xml:space="preserve">RSE está </w:t>
      </w:r>
      <w:r w:rsidR="002C7E2A" w:rsidRPr="00CD55CF">
        <w:rPr>
          <w:rFonts w:ascii="Arial" w:hAnsi="Arial" w:cs="Arial"/>
        </w:rPr>
        <w:t>intrínsecamente</w:t>
      </w:r>
      <w:r w:rsidR="005A46EF" w:rsidRPr="00CD55CF">
        <w:rPr>
          <w:rFonts w:ascii="Arial" w:hAnsi="Arial" w:cs="Arial"/>
        </w:rPr>
        <w:t xml:space="preserve"> </w:t>
      </w:r>
      <w:r w:rsidR="002C7E2A" w:rsidRPr="00CD55CF">
        <w:rPr>
          <w:rFonts w:ascii="Arial" w:hAnsi="Arial" w:cs="Arial"/>
        </w:rPr>
        <w:t>ligada</w:t>
      </w:r>
      <w:r w:rsidR="005A46EF" w:rsidRPr="00CD55CF">
        <w:rPr>
          <w:rFonts w:ascii="Arial" w:hAnsi="Arial" w:cs="Arial"/>
        </w:rPr>
        <w:t xml:space="preserve"> a la ética, pero no una ética de l</w:t>
      </w:r>
      <w:r w:rsidRPr="00CD55CF">
        <w:rPr>
          <w:rFonts w:ascii="Arial" w:hAnsi="Arial" w:cs="Arial"/>
        </w:rPr>
        <w:t>a intención, sino de la acción.</w:t>
      </w:r>
      <w:r w:rsidR="002C7E2A" w:rsidRPr="00CD55CF">
        <w:rPr>
          <w:rFonts w:ascii="Arial" w:hAnsi="Arial" w:cs="Arial"/>
        </w:rPr>
        <w:t xml:space="preserve"> Es actuando desde la responsabilidad social, desde el compromiso étic</w:t>
      </w:r>
      <w:r w:rsidR="008E0686" w:rsidRPr="00CD55CF">
        <w:rPr>
          <w:rFonts w:ascii="Arial" w:hAnsi="Arial" w:cs="Arial"/>
        </w:rPr>
        <w:t>o con la comunidad y su entorno.</w:t>
      </w:r>
    </w:p>
    <w:p w:rsidR="00B5261A" w:rsidRPr="00CD55CF" w:rsidRDefault="00B5261A" w:rsidP="00CD55CF">
      <w:pPr>
        <w:pStyle w:val="Prrafodelista"/>
        <w:widowControl w:val="0"/>
        <w:spacing w:after="0" w:line="240" w:lineRule="auto"/>
        <w:ind w:left="0"/>
        <w:jc w:val="both"/>
        <w:rPr>
          <w:rFonts w:ascii="Arial" w:hAnsi="Arial" w:cs="Arial"/>
        </w:rPr>
      </w:pPr>
      <w:r w:rsidRPr="00CD55CF">
        <w:rPr>
          <w:rFonts w:ascii="Arial" w:hAnsi="Arial" w:cs="Arial"/>
        </w:rPr>
        <w:t>Cabe además notar que la inclusión laboral trae beneficios en la empresa, en el trabajador con discapa</w:t>
      </w:r>
      <w:r w:rsidR="000C4CFA" w:rsidRPr="00CD55CF">
        <w:rPr>
          <w:rFonts w:ascii="Arial" w:hAnsi="Arial" w:cs="Arial"/>
        </w:rPr>
        <w:t>cidad y en la s</w:t>
      </w:r>
      <w:r w:rsidR="008E0686" w:rsidRPr="00CD55CF">
        <w:rPr>
          <w:rFonts w:ascii="Arial" w:hAnsi="Arial" w:cs="Arial"/>
        </w:rPr>
        <w:t>ociedad. La empresa</w:t>
      </w:r>
      <w:r w:rsidR="000C4CFA" w:rsidRPr="00CD55CF">
        <w:rPr>
          <w:rFonts w:ascii="Arial" w:hAnsi="Arial" w:cs="Arial"/>
        </w:rPr>
        <w:t xml:space="preserve"> </w:t>
      </w:r>
      <w:r w:rsidR="00F35305" w:rsidRPr="00CD55CF">
        <w:rPr>
          <w:rFonts w:ascii="Arial" w:hAnsi="Arial" w:cs="Arial"/>
        </w:rPr>
        <w:t>se beneficia en la imagen social</w:t>
      </w:r>
      <w:r w:rsidR="008E0686" w:rsidRPr="00CD55CF">
        <w:rPr>
          <w:rFonts w:ascii="Arial" w:hAnsi="Arial" w:cs="Arial"/>
        </w:rPr>
        <w:t>,</w:t>
      </w:r>
      <w:r w:rsidR="00F35305" w:rsidRPr="00CD55CF">
        <w:rPr>
          <w:rFonts w:ascii="Arial" w:hAnsi="Arial" w:cs="Arial"/>
        </w:rPr>
        <w:t xml:space="preserve"> en ser la inclusión </w:t>
      </w:r>
      <w:r w:rsidR="000C4CFA" w:rsidRPr="00CD55CF">
        <w:rPr>
          <w:rFonts w:ascii="Arial" w:hAnsi="Arial" w:cs="Arial"/>
        </w:rPr>
        <w:t xml:space="preserve">un factor motivacional y que levanta el ánimo en los equipos de la organización, produciendo sentimientos de orgullo, lo cual mejora el clima organizacional y aumenta la productividad general. (OIT, 2013) Además, </w:t>
      </w:r>
      <w:r w:rsidR="00AC54F8" w:rsidRPr="00CD55CF">
        <w:rPr>
          <w:rFonts w:ascii="Arial" w:hAnsi="Arial" w:cs="Arial"/>
        </w:rPr>
        <w:t xml:space="preserve">en Argentina </w:t>
      </w:r>
      <w:r w:rsidR="000C4CFA" w:rsidRPr="00CD55CF">
        <w:rPr>
          <w:rFonts w:ascii="Arial" w:hAnsi="Arial" w:cs="Arial"/>
        </w:rPr>
        <w:t xml:space="preserve">las empresas tienen beneficios económicos e impositivos </w:t>
      </w:r>
      <w:r w:rsidR="00AC54F8" w:rsidRPr="00CD55CF">
        <w:rPr>
          <w:rFonts w:ascii="Arial" w:hAnsi="Arial" w:cs="Arial"/>
        </w:rPr>
        <w:t>a</w:t>
      </w:r>
      <w:r w:rsidR="000C4CFA" w:rsidRPr="00CD55CF">
        <w:rPr>
          <w:rFonts w:ascii="Arial" w:hAnsi="Arial" w:cs="Arial"/>
        </w:rPr>
        <w:t>l incluir personas con discapacidad.</w:t>
      </w:r>
    </w:p>
    <w:p w:rsidR="000C4CFA" w:rsidRPr="00CD55CF" w:rsidRDefault="000C4CFA" w:rsidP="00CD55CF">
      <w:pPr>
        <w:widowControl w:val="0"/>
        <w:spacing w:after="0" w:line="240" w:lineRule="auto"/>
        <w:jc w:val="both"/>
        <w:rPr>
          <w:rFonts w:ascii="Arial" w:hAnsi="Arial" w:cs="Arial"/>
        </w:rPr>
      </w:pPr>
      <w:r w:rsidRPr="00CD55CF">
        <w:rPr>
          <w:rFonts w:ascii="Arial" w:hAnsi="Arial" w:cs="Arial"/>
        </w:rPr>
        <w:t xml:space="preserve">Respecto a la persona con </w:t>
      </w:r>
      <w:r w:rsidR="00634F2F" w:rsidRPr="00CD55CF">
        <w:rPr>
          <w:rFonts w:ascii="Arial" w:hAnsi="Arial" w:cs="Arial"/>
        </w:rPr>
        <w:t>discapacidad incluida</w:t>
      </w:r>
      <w:r w:rsidR="00AC54F8" w:rsidRPr="00CD55CF">
        <w:rPr>
          <w:rFonts w:ascii="Arial" w:hAnsi="Arial" w:cs="Arial"/>
        </w:rPr>
        <w:t xml:space="preserve"> laboralmente</w:t>
      </w:r>
      <w:r w:rsidRPr="00CD55CF">
        <w:rPr>
          <w:rFonts w:ascii="Arial" w:hAnsi="Arial" w:cs="Arial"/>
        </w:rPr>
        <w:t xml:space="preserve">, </w:t>
      </w:r>
      <w:r w:rsidR="00AC54F8" w:rsidRPr="00CD55CF">
        <w:rPr>
          <w:rFonts w:ascii="Arial" w:hAnsi="Arial" w:cs="Arial"/>
        </w:rPr>
        <w:t>la investigación</w:t>
      </w:r>
      <w:r w:rsidR="008E0686" w:rsidRPr="00CD55CF">
        <w:rPr>
          <w:rFonts w:ascii="Arial" w:hAnsi="Arial" w:cs="Arial"/>
        </w:rPr>
        <w:t xml:space="preserve"> observa</w:t>
      </w:r>
      <w:r w:rsidR="00AC54F8" w:rsidRPr="00CD55CF">
        <w:rPr>
          <w:rFonts w:ascii="Arial" w:hAnsi="Arial" w:cs="Arial"/>
        </w:rPr>
        <w:t xml:space="preserve"> mayor</w:t>
      </w:r>
      <w:r w:rsidRPr="00CD55CF">
        <w:rPr>
          <w:rFonts w:ascii="Arial" w:hAnsi="Arial" w:cs="Arial"/>
        </w:rPr>
        <w:t xml:space="preserve"> satisfacción con su trabajo y</w:t>
      </w:r>
      <w:r w:rsidR="00AC54F8" w:rsidRPr="00CD55CF">
        <w:rPr>
          <w:rFonts w:ascii="Arial" w:hAnsi="Arial" w:cs="Arial"/>
        </w:rPr>
        <w:t xml:space="preserve"> que</w:t>
      </w:r>
      <w:r w:rsidRPr="00CD55CF">
        <w:rPr>
          <w:rFonts w:ascii="Arial" w:hAnsi="Arial" w:cs="Arial"/>
        </w:rPr>
        <w:t xml:space="preserve"> mejora en su calidad de vida, en cuanto aportan ingresos al hogar y mejoran su estado anímico, entre otras cuestiones. Ello impacta</w:t>
      </w:r>
      <w:r w:rsidR="00AC54F8" w:rsidRPr="00CD55CF">
        <w:rPr>
          <w:rFonts w:ascii="Arial" w:hAnsi="Arial" w:cs="Arial"/>
        </w:rPr>
        <w:t>,</w:t>
      </w:r>
      <w:r w:rsidRPr="00CD55CF">
        <w:rPr>
          <w:rFonts w:ascii="Arial" w:hAnsi="Arial" w:cs="Arial"/>
        </w:rPr>
        <w:t xml:space="preserve"> a su vez</w:t>
      </w:r>
      <w:r w:rsidR="00AC54F8" w:rsidRPr="00CD55CF">
        <w:rPr>
          <w:rFonts w:ascii="Arial" w:hAnsi="Arial" w:cs="Arial"/>
        </w:rPr>
        <w:t>,</w:t>
      </w:r>
      <w:r w:rsidRPr="00CD55CF">
        <w:rPr>
          <w:rFonts w:ascii="Arial" w:hAnsi="Arial" w:cs="Arial"/>
        </w:rPr>
        <w:t xml:space="preserve"> de modo positivo en su familia. (OIT, 2013) </w:t>
      </w:r>
    </w:p>
    <w:p w:rsidR="000C4CFA" w:rsidRPr="00CD55CF" w:rsidRDefault="000C4CFA" w:rsidP="00CD55CF">
      <w:pPr>
        <w:pStyle w:val="Prrafodelista"/>
        <w:widowControl w:val="0"/>
        <w:spacing w:after="0" w:line="240" w:lineRule="auto"/>
        <w:ind w:left="0"/>
        <w:jc w:val="both"/>
        <w:rPr>
          <w:rFonts w:ascii="Arial" w:hAnsi="Arial" w:cs="Arial"/>
          <w:highlight w:val="cyan"/>
        </w:rPr>
      </w:pPr>
      <w:r w:rsidRPr="00CD55CF">
        <w:rPr>
          <w:rFonts w:ascii="Arial" w:hAnsi="Arial" w:cs="Arial"/>
        </w:rPr>
        <w:t>En Argentina, la Ley 22.431</w:t>
      </w:r>
      <w:r w:rsidR="001539B0" w:rsidRPr="00CD55CF">
        <w:rPr>
          <w:rFonts w:ascii="Arial" w:hAnsi="Arial" w:cs="Arial"/>
        </w:rPr>
        <w:t xml:space="preserve"> desde </w:t>
      </w:r>
      <w:r w:rsidRPr="00CD55CF">
        <w:rPr>
          <w:rFonts w:ascii="Arial" w:hAnsi="Arial" w:cs="Arial"/>
        </w:rPr>
        <w:t xml:space="preserve">1981 </w:t>
      </w:r>
      <w:r w:rsidR="001539B0" w:rsidRPr="00CD55CF">
        <w:rPr>
          <w:rFonts w:ascii="Arial" w:hAnsi="Arial" w:cs="Arial"/>
        </w:rPr>
        <w:t>obliga a las empresas del estado y a las empresas privadas que dan servicios públicos, a ocupar personas con discapacidad en una</w:t>
      </w:r>
      <w:r w:rsidRPr="00CD55CF">
        <w:rPr>
          <w:rFonts w:ascii="Arial" w:hAnsi="Arial" w:cs="Arial"/>
        </w:rPr>
        <w:t xml:space="preserve"> </w:t>
      </w:r>
      <w:r w:rsidRPr="00CD55CF">
        <w:rPr>
          <w:rFonts w:ascii="Arial" w:hAnsi="Arial" w:cs="Arial"/>
          <w:i/>
        </w:rPr>
        <w:t>“en una proporción no inferior al 4% de la totalidad de su personal.”</w:t>
      </w:r>
      <w:r w:rsidRPr="00CD55CF">
        <w:rPr>
          <w:rFonts w:ascii="Arial" w:hAnsi="Arial" w:cs="Arial"/>
        </w:rPr>
        <w:t xml:space="preserve">  </w:t>
      </w:r>
      <w:r w:rsidR="001539B0" w:rsidRPr="00CD55CF">
        <w:rPr>
          <w:rFonts w:ascii="Arial" w:hAnsi="Arial" w:cs="Arial"/>
        </w:rPr>
        <w:t xml:space="preserve">Sin embargo, no se han realizado las acciones para su efectivo cumplimiento, generándose barreras para su participación e inclusión plena. Así lo afirma el Comité de </w:t>
      </w:r>
      <w:r w:rsidR="009C755A" w:rsidRPr="00CD55CF">
        <w:rPr>
          <w:rFonts w:ascii="Arial" w:hAnsi="Arial" w:cs="Arial"/>
        </w:rPr>
        <w:t>la ONU:</w:t>
      </w:r>
    </w:p>
    <w:p w:rsidR="00C80D1C" w:rsidRPr="00CD55CF" w:rsidRDefault="00C80D1C" w:rsidP="00CD55CF">
      <w:pPr>
        <w:pStyle w:val="Prrafodelista"/>
        <w:widowControl w:val="0"/>
        <w:spacing w:after="0" w:line="240" w:lineRule="auto"/>
        <w:ind w:left="360"/>
        <w:jc w:val="both"/>
        <w:rPr>
          <w:rFonts w:ascii="Arial" w:hAnsi="Arial" w:cs="Arial"/>
        </w:rPr>
      </w:pPr>
      <w:r w:rsidRPr="00CD55CF">
        <w:rPr>
          <w:rFonts w:ascii="Arial" w:hAnsi="Arial" w:cs="Arial"/>
          <w:lang w:val="es-ES"/>
        </w:rPr>
        <w:t>43.</w:t>
      </w:r>
      <w:r w:rsidRPr="00CD55CF">
        <w:rPr>
          <w:rFonts w:ascii="Arial" w:hAnsi="Arial" w:cs="Arial"/>
          <w:lang w:val="es-ES"/>
        </w:rPr>
        <w:tab/>
        <w:t>El Comité toma nota de la normativa laboral que establece la obligación de un cupo laboral del 4% para personas con discapacidad en el sector público (Ley No. 25.689), así como de los diferentes programas de inserción laboral para personas con discapacidad desarrollados en el ámbito de la administración pública. Sin embargo, el Comité observa con preocupación la falta de datos desagregados (entre ellos, sexo, edad, tipo de discapacidad, ámbito geográfico, etc.) que permitan hacer un análisis del cumplimiento a nivel nacional y provincial de este cupo laboral. El Comité también expresa su preocupación ante las barreras culturales y prejuicios que obstaculizan el acceso de las personas con discapacidad al mercado laboral, en particular en el sector privado, a pesar de la existencia de incentivos fiscales para los empleadores y expresa asimismo su inquietud ante la discriminación laboral respecto de las mujeres con discapacidad.</w:t>
      </w:r>
      <w:r w:rsidRPr="00CD55CF">
        <w:rPr>
          <w:rFonts w:ascii="Arial" w:hAnsi="Arial" w:cs="Arial"/>
        </w:rPr>
        <w:t xml:space="preserve"> (ONU, 2012, p. 7)</w:t>
      </w:r>
    </w:p>
    <w:p w:rsidR="00E551C7" w:rsidRPr="00CD55CF" w:rsidRDefault="001539B0" w:rsidP="00CD55CF">
      <w:pPr>
        <w:widowControl w:val="0"/>
        <w:spacing w:after="0" w:line="240" w:lineRule="auto"/>
        <w:jc w:val="both"/>
        <w:rPr>
          <w:rFonts w:ascii="Arial" w:hAnsi="Arial" w:cs="Arial"/>
        </w:rPr>
      </w:pPr>
      <w:r w:rsidRPr="00CD55CF">
        <w:rPr>
          <w:rFonts w:ascii="Arial" w:hAnsi="Arial" w:cs="Arial"/>
        </w:rPr>
        <w:t>De allí que el Comité insta a formular políticas públicas que promuevan la inc</w:t>
      </w:r>
      <w:r w:rsidR="009C755A" w:rsidRPr="00CD55CF">
        <w:rPr>
          <w:rFonts w:ascii="Arial" w:hAnsi="Arial" w:cs="Arial"/>
        </w:rPr>
        <w:t>lusión en el mercado de trabajo</w:t>
      </w:r>
      <w:r w:rsidRPr="00CD55CF">
        <w:rPr>
          <w:rFonts w:ascii="Arial" w:hAnsi="Arial" w:cs="Arial"/>
        </w:rPr>
        <w:t xml:space="preserve"> y a eliminar barreras culturales y prejuicios, a realizar ajustes razonables, como así también realizar “</w:t>
      </w:r>
      <w:r w:rsidR="006D174E" w:rsidRPr="00CD55CF">
        <w:rPr>
          <w:rFonts w:ascii="Arial" w:hAnsi="Arial" w:cs="Arial"/>
          <w:i/>
          <w:lang w:val="es-ES"/>
        </w:rPr>
        <w:t>el reforzamiento de las medidas de monitoreo y certificación sobre el cumplimiento del cupo laboral para personas con discapacidad en el sector público, así como la recolección sistematizada de datos desglosados que permitan hacer un análisis adecuado del cumplimiento a nivel nacional y provincial del cupo laboral.</w:t>
      </w:r>
      <w:r w:rsidRPr="00CD55CF">
        <w:rPr>
          <w:rFonts w:ascii="Arial" w:hAnsi="Arial" w:cs="Arial"/>
          <w:i/>
          <w:lang w:val="es-ES"/>
        </w:rPr>
        <w:t>”</w:t>
      </w:r>
      <w:r w:rsidRPr="00CD55CF">
        <w:rPr>
          <w:rFonts w:ascii="Arial" w:hAnsi="Arial" w:cs="Arial"/>
        </w:rPr>
        <w:t xml:space="preserve"> (ONU, 2012, p. 8)</w:t>
      </w:r>
    </w:p>
    <w:p w:rsidR="0034494B" w:rsidRPr="00CD55CF" w:rsidRDefault="001539B0" w:rsidP="00CD55CF">
      <w:pPr>
        <w:pStyle w:val="Prrafodelista"/>
        <w:widowControl w:val="0"/>
        <w:spacing w:after="0" w:line="240" w:lineRule="auto"/>
        <w:ind w:left="0"/>
        <w:jc w:val="both"/>
        <w:rPr>
          <w:rFonts w:ascii="Arial" w:hAnsi="Arial" w:cs="Arial"/>
        </w:rPr>
      </w:pPr>
      <w:r w:rsidRPr="00CD55CF">
        <w:rPr>
          <w:rFonts w:ascii="Arial" w:hAnsi="Arial" w:cs="Arial"/>
        </w:rPr>
        <w:t xml:space="preserve">Las personas con discapacidad tienen derechos </w:t>
      </w:r>
      <w:r w:rsidR="000873AC" w:rsidRPr="00CD55CF">
        <w:rPr>
          <w:rFonts w:ascii="Arial" w:hAnsi="Arial" w:cs="Arial"/>
        </w:rPr>
        <w:t>a trabajar y a ganarse la vida con un trabajo digno, remunerado en igualdad de condiciones, que les p</w:t>
      </w:r>
      <w:r w:rsidR="00470197" w:rsidRPr="00CD55CF">
        <w:rPr>
          <w:rFonts w:ascii="Arial" w:hAnsi="Arial" w:cs="Arial"/>
        </w:rPr>
        <w:t>osibilite llevar una vida plena. Para ello</w:t>
      </w:r>
      <w:r w:rsidR="00A9293A" w:rsidRPr="00CD55CF">
        <w:rPr>
          <w:rFonts w:ascii="Arial" w:hAnsi="Arial" w:cs="Arial"/>
        </w:rPr>
        <w:t>,</w:t>
      </w:r>
      <w:r w:rsidR="00470197" w:rsidRPr="00CD55CF">
        <w:rPr>
          <w:rFonts w:ascii="Arial" w:hAnsi="Arial" w:cs="Arial"/>
        </w:rPr>
        <w:t xml:space="preserve"> como sociedad debemos eliminar las barreras que colocan a las personas con discapacidad en una </w:t>
      </w:r>
      <w:r w:rsidR="0034494B" w:rsidRPr="00CD55CF">
        <w:rPr>
          <w:rFonts w:ascii="Arial" w:hAnsi="Arial" w:cs="Arial"/>
        </w:rPr>
        <w:t>situación de desventaja laboral, superando la visión meramente asistencialista y asumiendo una postura ética y de derecho en la construcción de una sociedad inclusiva.</w:t>
      </w:r>
    </w:p>
    <w:p w:rsidR="00B3089A" w:rsidRPr="00CD55CF" w:rsidRDefault="00B3089A" w:rsidP="00CD55CF">
      <w:pPr>
        <w:widowControl w:val="0"/>
        <w:spacing w:after="0" w:line="240" w:lineRule="auto"/>
        <w:rPr>
          <w:rFonts w:ascii="Arial" w:hAnsi="Arial" w:cs="Arial"/>
          <w:b/>
        </w:rPr>
      </w:pPr>
    </w:p>
    <w:p w:rsidR="00417414" w:rsidRPr="00CD55CF" w:rsidRDefault="008140B6" w:rsidP="00CD55CF">
      <w:pPr>
        <w:widowControl w:val="0"/>
        <w:spacing w:after="0" w:line="240" w:lineRule="auto"/>
        <w:rPr>
          <w:rFonts w:ascii="Arial" w:hAnsi="Arial" w:cs="Arial"/>
          <w:b/>
        </w:rPr>
      </w:pPr>
      <w:r w:rsidRPr="00CD55CF">
        <w:rPr>
          <w:rFonts w:ascii="Arial" w:hAnsi="Arial" w:cs="Arial"/>
          <w:b/>
        </w:rPr>
        <w:t>Conclusiones</w:t>
      </w:r>
    </w:p>
    <w:p w:rsidR="00417414" w:rsidRPr="00CD55CF" w:rsidRDefault="00417414" w:rsidP="00CD55CF">
      <w:pPr>
        <w:widowControl w:val="0"/>
        <w:spacing w:after="0" w:line="240" w:lineRule="auto"/>
        <w:rPr>
          <w:rFonts w:ascii="Arial" w:hAnsi="Arial" w:cs="Arial"/>
          <w:b/>
        </w:rPr>
      </w:pPr>
    </w:p>
    <w:p w:rsidR="00A21B4B" w:rsidRPr="00CD55CF" w:rsidRDefault="00F923B9" w:rsidP="00CD55CF">
      <w:pPr>
        <w:widowControl w:val="0"/>
        <w:spacing w:after="0" w:line="240" w:lineRule="auto"/>
        <w:jc w:val="both"/>
        <w:rPr>
          <w:rFonts w:ascii="Arial" w:hAnsi="Arial" w:cs="Arial"/>
        </w:rPr>
      </w:pPr>
      <w:r w:rsidRPr="00CD55CF">
        <w:rPr>
          <w:rFonts w:ascii="Arial" w:hAnsi="Arial" w:cs="Arial"/>
        </w:rPr>
        <w:t>Es importante que los profesionales</w:t>
      </w:r>
      <w:r w:rsidR="00A21B4B" w:rsidRPr="00CD55CF">
        <w:rPr>
          <w:rFonts w:ascii="Arial" w:hAnsi="Arial" w:cs="Arial"/>
        </w:rPr>
        <w:t xml:space="preserve"> puedan realizar</w:t>
      </w:r>
      <w:r w:rsidRPr="00CD55CF">
        <w:rPr>
          <w:rFonts w:ascii="Arial" w:hAnsi="Arial" w:cs="Arial"/>
        </w:rPr>
        <w:t>, en compromiso ético con los derechos de las personas con discapacidad</w:t>
      </w:r>
      <w:r w:rsidR="00A21B4B" w:rsidRPr="00CD55CF">
        <w:rPr>
          <w:rFonts w:ascii="Arial" w:hAnsi="Arial" w:cs="Arial"/>
        </w:rPr>
        <w:t xml:space="preserve"> y conforme a</w:t>
      </w:r>
      <w:r w:rsidRPr="00CD55CF">
        <w:rPr>
          <w:rFonts w:ascii="Arial" w:hAnsi="Arial" w:cs="Arial"/>
        </w:rPr>
        <w:t xml:space="preserve"> su propio rol,</w:t>
      </w:r>
      <w:r w:rsidR="00A300B8" w:rsidRPr="00CD55CF">
        <w:rPr>
          <w:rFonts w:ascii="Arial" w:hAnsi="Arial" w:cs="Arial"/>
        </w:rPr>
        <w:t xml:space="preserve"> </w:t>
      </w:r>
      <w:r w:rsidRPr="00CD55CF">
        <w:rPr>
          <w:rFonts w:ascii="Arial" w:hAnsi="Arial" w:cs="Arial"/>
        </w:rPr>
        <w:t>el asesoramiento, orientación y promoción de procesos de inclusión</w:t>
      </w:r>
      <w:r w:rsidR="00782071" w:rsidRPr="00CD55CF">
        <w:rPr>
          <w:rFonts w:ascii="Arial" w:hAnsi="Arial" w:cs="Arial"/>
        </w:rPr>
        <w:t xml:space="preserve"> para personas con y sin discapacidad</w:t>
      </w:r>
      <w:r w:rsidR="0034494B" w:rsidRPr="00CD55CF">
        <w:rPr>
          <w:rFonts w:ascii="Arial" w:hAnsi="Arial" w:cs="Arial"/>
        </w:rPr>
        <w:t xml:space="preserve"> en los distintos </w:t>
      </w:r>
      <w:r w:rsidR="0034494B" w:rsidRPr="00CD55CF">
        <w:rPr>
          <w:rFonts w:ascii="Arial" w:hAnsi="Arial" w:cs="Arial"/>
        </w:rPr>
        <w:lastRenderedPageBreak/>
        <w:t>ámbitos</w:t>
      </w:r>
      <w:r w:rsidR="00782071" w:rsidRPr="00CD55CF">
        <w:rPr>
          <w:rFonts w:ascii="Arial" w:hAnsi="Arial" w:cs="Arial"/>
        </w:rPr>
        <w:t xml:space="preserve"> y promoviendo el diseño universal,</w:t>
      </w:r>
      <w:r w:rsidRPr="00CD55CF">
        <w:rPr>
          <w:rFonts w:ascii="Arial" w:hAnsi="Arial" w:cs="Arial"/>
        </w:rPr>
        <w:t xml:space="preserve"> así como planear, organizar o dirigir proy</w:t>
      </w:r>
      <w:r w:rsidR="00343785" w:rsidRPr="00CD55CF">
        <w:rPr>
          <w:rFonts w:ascii="Arial" w:hAnsi="Arial" w:cs="Arial"/>
        </w:rPr>
        <w:t>ecto</w:t>
      </w:r>
      <w:r w:rsidR="000F2AF5" w:rsidRPr="00CD55CF">
        <w:rPr>
          <w:rFonts w:ascii="Arial" w:hAnsi="Arial" w:cs="Arial"/>
        </w:rPr>
        <w:t>s</w:t>
      </w:r>
      <w:r w:rsidR="00343785" w:rsidRPr="00CD55CF">
        <w:rPr>
          <w:rFonts w:ascii="Arial" w:hAnsi="Arial" w:cs="Arial"/>
        </w:rPr>
        <w:t xml:space="preserve"> de este tipo</w:t>
      </w:r>
      <w:r w:rsidR="00A21B4B" w:rsidRPr="00CD55CF">
        <w:rPr>
          <w:rFonts w:ascii="Arial" w:hAnsi="Arial" w:cs="Arial"/>
        </w:rPr>
        <w:t>;</w:t>
      </w:r>
      <w:r w:rsidR="00343785" w:rsidRPr="00CD55CF">
        <w:rPr>
          <w:rFonts w:ascii="Arial" w:hAnsi="Arial" w:cs="Arial"/>
        </w:rPr>
        <w:t xml:space="preserve"> concientizar</w:t>
      </w:r>
      <w:r w:rsidRPr="00CD55CF">
        <w:rPr>
          <w:rFonts w:ascii="Arial" w:hAnsi="Arial" w:cs="Arial"/>
        </w:rPr>
        <w:t>, informar y capacitar a la población</w:t>
      </w:r>
      <w:r w:rsidR="00A21B4B" w:rsidRPr="00CD55CF">
        <w:rPr>
          <w:rFonts w:ascii="Arial" w:hAnsi="Arial" w:cs="Arial"/>
        </w:rPr>
        <w:t>;</w:t>
      </w:r>
      <w:r w:rsidRPr="00CD55CF">
        <w:rPr>
          <w:rFonts w:ascii="Arial" w:hAnsi="Arial" w:cs="Arial"/>
        </w:rPr>
        <w:t xml:space="preserve"> trabajar en equipo y en redes</w:t>
      </w:r>
      <w:r w:rsidR="00A21B4B" w:rsidRPr="00CD55CF">
        <w:rPr>
          <w:rFonts w:ascii="Arial" w:hAnsi="Arial" w:cs="Arial"/>
        </w:rPr>
        <w:t>;</w:t>
      </w:r>
      <w:r w:rsidRPr="00CD55CF">
        <w:rPr>
          <w:rFonts w:ascii="Arial" w:hAnsi="Arial" w:cs="Arial"/>
        </w:rPr>
        <w:t xml:space="preserve"> evaluar procesos, resultados e impactos, en beneficio no sólo de las personas con discapacidad, sino toda la sociedad</w:t>
      </w:r>
      <w:r w:rsidR="000E2829" w:rsidRPr="00CD55CF">
        <w:rPr>
          <w:rFonts w:ascii="Arial" w:hAnsi="Arial" w:cs="Arial"/>
        </w:rPr>
        <w:t>.</w:t>
      </w:r>
      <w:r w:rsidR="00A300B8" w:rsidRPr="00CD55CF">
        <w:rPr>
          <w:rFonts w:ascii="Arial" w:hAnsi="Arial" w:cs="Arial"/>
        </w:rPr>
        <w:t xml:space="preserve"> </w:t>
      </w:r>
      <w:r w:rsidR="00782071" w:rsidRPr="00CD55CF">
        <w:rPr>
          <w:rFonts w:ascii="Arial" w:hAnsi="Arial" w:cs="Arial"/>
        </w:rPr>
        <w:t>D</w:t>
      </w:r>
      <w:r w:rsidR="003E63FC" w:rsidRPr="00CD55CF">
        <w:rPr>
          <w:rFonts w:ascii="Arial" w:hAnsi="Arial" w:cs="Arial"/>
        </w:rPr>
        <w:t>esde un diálogo y participación con las personas con discapacidad, lograr una comprensión empática de las necesidades, los</w:t>
      </w:r>
      <w:r w:rsidR="000F2AF5" w:rsidRPr="00CD55CF">
        <w:rPr>
          <w:rFonts w:ascii="Arial" w:hAnsi="Arial" w:cs="Arial"/>
        </w:rPr>
        <w:t xml:space="preserve"> accesos y ayudas que necesita</w:t>
      </w:r>
      <w:r w:rsidR="00782071" w:rsidRPr="00CD55CF">
        <w:rPr>
          <w:rFonts w:ascii="Arial" w:hAnsi="Arial" w:cs="Arial"/>
        </w:rPr>
        <w:t>.</w:t>
      </w:r>
    </w:p>
    <w:p w:rsidR="00B3089A" w:rsidRPr="00CD55CF" w:rsidRDefault="00343785" w:rsidP="00CD55CF">
      <w:pPr>
        <w:widowControl w:val="0"/>
        <w:spacing w:after="0" w:line="240" w:lineRule="auto"/>
        <w:jc w:val="both"/>
        <w:rPr>
          <w:rFonts w:ascii="Arial" w:hAnsi="Arial" w:cs="Arial"/>
          <w:i/>
        </w:rPr>
      </w:pPr>
      <w:r w:rsidRPr="00CD55CF">
        <w:rPr>
          <w:rFonts w:ascii="Arial" w:hAnsi="Arial" w:cs="Arial"/>
        </w:rPr>
        <w:t>Para ser “buenos” profesionales en el sentido ético, r</w:t>
      </w:r>
      <w:r w:rsidR="00A300B8" w:rsidRPr="00CD55CF">
        <w:rPr>
          <w:rFonts w:ascii="Arial" w:hAnsi="Arial" w:cs="Arial"/>
        </w:rPr>
        <w:t>esulta indispensable t</w:t>
      </w:r>
      <w:r w:rsidR="00B3089A" w:rsidRPr="00CD55CF">
        <w:rPr>
          <w:rFonts w:ascii="Arial" w:hAnsi="Arial" w:cs="Arial"/>
        </w:rPr>
        <w:t>ener la visión desde los derechos de las personas con discapacidad</w:t>
      </w:r>
      <w:r w:rsidR="00106B35" w:rsidRPr="00CD55CF">
        <w:rPr>
          <w:rFonts w:ascii="Arial" w:hAnsi="Arial" w:cs="Arial"/>
        </w:rPr>
        <w:t xml:space="preserve">, </w:t>
      </w:r>
      <w:r w:rsidR="00A300B8" w:rsidRPr="00CD55CF">
        <w:rPr>
          <w:rFonts w:ascii="Arial" w:hAnsi="Arial" w:cs="Arial"/>
        </w:rPr>
        <w:t>trabajar de modo p</w:t>
      </w:r>
      <w:r w:rsidR="000F2AF5" w:rsidRPr="00CD55CF">
        <w:rPr>
          <w:rFonts w:ascii="Arial" w:hAnsi="Arial" w:cs="Arial"/>
        </w:rPr>
        <w:t>roactivo y colaborativo</w:t>
      </w:r>
      <w:r w:rsidRPr="00CD55CF">
        <w:rPr>
          <w:rFonts w:ascii="Arial" w:hAnsi="Arial" w:cs="Arial"/>
        </w:rPr>
        <w:t>,</w:t>
      </w:r>
      <w:r w:rsidR="00A300B8" w:rsidRPr="00CD55CF">
        <w:rPr>
          <w:rFonts w:ascii="Arial" w:hAnsi="Arial" w:cs="Arial"/>
        </w:rPr>
        <w:t xml:space="preserve"> para </w:t>
      </w:r>
      <w:r w:rsidR="00106B35" w:rsidRPr="00CD55CF">
        <w:rPr>
          <w:rFonts w:ascii="Arial" w:hAnsi="Arial" w:cs="Arial"/>
        </w:rPr>
        <w:t xml:space="preserve">proyectar y gestionar </w:t>
      </w:r>
      <w:r w:rsidR="00A300B8" w:rsidRPr="00CD55CF">
        <w:rPr>
          <w:rFonts w:ascii="Arial" w:hAnsi="Arial" w:cs="Arial"/>
        </w:rPr>
        <w:t>un cambio sostenido en el tiempo y que tenga un impacto positivo en las personas con discapacidad</w:t>
      </w:r>
      <w:r w:rsidR="00106B35" w:rsidRPr="00CD55CF">
        <w:rPr>
          <w:rFonts w:ascii="Arial" w:hAnsi="Arial" w:cs="Arial"/>
        </w:rPr>
        <w:t>, en su calidad de vida</w:t>
      </w:r>
      <w:r w:rsidR="00052C7A" w:rsidRPr="00CD55CF">
        <w:rPr>
          <w:rFonts w:ascii="Arial" w:hAnsi="Arial" w:cs="Arial"/>
        </w:rPr>
        <w:t xml:space="preserve">, en sus familias, en las </w:t>
      </w:r>
      <w:r w:rsidR="00C10F8D" w:rsidRPr="00CD55CF">
        <w:rPr>
          <w:rFonts w:ascii="Arial" w:hAnsi="Arial" w:cs="Arial"/>
        </w:rPr>
        <w:t>instituciones, organizaciones</w:t>
      </w:r>
      <w:r w:rsidR="00A300B8" w:rsidRPr="00CD55CF">
        <w:rPr>
          <w:rFonts w:ascii="Arial" w:hAnsi="Arial" w:cs="Arial"/>
        </w:rPr>
        <w:t xml:space="preserve"> y en la sociedad</w:t>
      </w:r>
      <w:r w:rsidR="00106B35" w:rsidRPr="00CD55CF">
        <w:rPr>
          <w:rFonts w:ascii="Arial" w:hAnsi="Arial" w:cs="Arial"/>
        </w:rPr>
        <w:t>, para que la inclusión sea una realidad efectiva.</w:t>
      </w:r>
    </w:p>
    <w:p w:rsidR="008140B6" w:rsidRPr="00CD55CF" w:rsidRDefault="008140B6" w:rsidP="00CD55CF">
      <w:pPr>
        <w:widowControl w:val="0"/>
        <w:spacing w:after="0" w:line="240" w:lineRule="auto"/>
        <w:rPr>
          <w:rFonts w:ascii="Arial" w:hAnsi="Arial" w:cs="Arial"/>
          <w:b/>
        </w:rPr>
      </w:pPr>
    </w:p>
    <w:p w:rsidR="00417414" w:rsidRPr="00CD55CF" w:rsidRDefault="00F7770B" w:rsidP="00CD55CF">
      <w:pPr>
        <w:widowControl w:val="0"/>
        <w:spacing w:after="0" w:line="240" w:lineRule="auto"/>
        <w:rPr>
          <w:rFonts w:ascii="Arial" w:hAnsi="Arial" w:cs="Arial"/>
          <w:b/>
          <w:lang w:val="en-US"/>
        </w:rPr>
      </w:pPr>
      <w:r w:rsidRPr="00CD55CF">
        <w:rPr>
          <w:rFonts w:ascii="Arial" w:hAnsi="Arial" w:cs="Arial"/>
          <w:b/>
          <w:lang w:val="en-US"/>
        </w:rPr>
        <w:t>REFERENCIAS BIBLIOGRÁFICAS</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lang w:val="en-US"/>
        </w:rPr>
        <w:t xml:space="preserve">CENTER OF APPLIED SPECIAL TECHNOLOGY –CAST- (2008). Universal Design for Learning Guidelines. </w:t>
      </w:r>
      <w:r w:rsidRPr="00CD55CF">
        <w:rPr>
          <w:rFonts w:ascii="Arial" w:hAnsi="Arial" w:cs="Arial"/>
        </w:rPr>
        <w:t xml:space="preserve">Version 1.0. Wakefield, MA: Author Disponible en:  </w:t>
      </w:r>
      <w:hyperlink r:id="rId8" w:history="1">
        <w:r w:rsidRPr="00CD55CF">
          <w:rPr>
            <w:rStyle w:val="Hipervnculo"/>
            <w:rFonts w:ascii="Arial" w:hAnsi="Arial" w:cs="Arial"/>
          </w:rPr>
          <w:t>http://web.uam.es/personal_pdi/stmaria/sarrio/DOCENCIA/ASIGNATURA%20BASES/LECTURAS%20ACCESIBLES%20Y%20GUIONES%20DE%20TRABAJO/Diseno%20Universal%20de%20Aprendizaje.pdf</w:t>
        </w:r>
      </w:hyperlink>
      <w:r w:rsidRPr="00CD55CF">
        <w:rPr>
          <w:rStyle w:val="Hipervnculo"/>
          <w:rFonts w:ascii="Arial" w:hAnsi="Arial" w:cs="Arial"/>
        </w:rPr>
        <w:t xml:space="preserve"> </w:t>
      </w:r>
      <w:r w:rsidRPr="00CD55CF">
        <w:rPr>
          <w:rFonts w:ascii="Arial" w:hAnsi="Arial" w:cs="Arial"/>
        </w:rPr>
        <w:t>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INSTITUTO NACIONAL DE ESTADÍSTICAS Y CENSOS-INDEC- (2010) Censo Nacional de Población, Hogares y Viviendas 2010. Censo del Bicentenario Población con dificultad o limitación permanente. Octubre de 2014 Serie C. Disponible en: </w:t>
      </w:r>
      <w:hyperlink r:id="rId9" w:history="1">
        <w:r w:rsidRPr="00CD55CF">
          <w:rPr>
            <w:rStyle w:val="Hipervnculo"/>
            <w:rFonts w:ascii="Arial" w:hAnsi="Arial" w:cs="Arial"/>
          </w:rPr>
          <w:t>http://www.indec.gov.ar/ftp/cuadros/sociedad/PDLP_10_14.pdf</w:t>
        </w:r>
      </w:hyperlink>
      <w:r w:rsidRPr="00CD55CF">
        <w:rPr>
          <w:rFonts w:ascii="Arial" w:hAnsi="Arial" w:cs="Arial"/>
        </w:rPr>
        <w:t>.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LOPEZ MELERO, M.A. (2007) La ética y la cultura de la diversidad en la escuela inclusiva.. Revista Electrónica Sinéctica. 2006-2007. Número 29. Pp.4-18. Disponible en: </w:t>
      </w:r>
      <w:hyperlink r:id="rId10" w:history="1">
        <w:r w:rsidRPr="00CD55CF">
          <w:rPr>
            <w:rStyle w:val="Hipervnculo"/>
            <w:rFonts w:ascii="Arial" w:hAnsi="Arial" w:cs="Arial"/>
          </w:rPr>
          <w:t>http://rodin.uca.es/xmlui/bitstream/handle/10498/7765/33194385.pdf?sequence=1</w:t>
        </w:r>
      </w:hyperlink>
      <w:r w:rsidRPr="00CD55CF">
        <w:rPr>
          <w:rFonts w:ascii="Arial" w:hAnsi="Arial" w:cs="Arial"/>
        </w:rPr>
        <w:t xml:space="preserve">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ORGANIZACIÓN DE LAS NACIONES UNIDAS (2012). Observaciones finales del Comité sobre los Derechos de las Personas con Discapacidad. Comité sobre los Derechos de las Personas con Discapacidad. Ginebra.</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ORGANIZACIÓN DE LAS NACIONES UNIDAS -ONU-. (2006). Convención internacional de los Derechos de la Persona con Discapacidad (CDPD). Disponible en:  </w:t>
      </w:r>
      <w:hyperlink r:id="rId11" w:history="1">
        <w:r w:rsidRPr="00CD55CF">
          <w:rPr>
            <w:rStyle w:val="Hipervnculo"/>
            <w:rFonts w:ascii="Arial" w:hAnsi="Arial" w:cs="Arial"/>
          </w:rPr>
          <w:t>http://www.un.org/esa/socdev/enable</w:t>
        </w:r>
      </w:hyperlink>
      <w:r w:rsidRPr="00CD55CF">
        <w:rPr>
          <w:rStyle w:val="Hipervnculo"/>
          <w:rFonts w:ascii="Arial" w:hAnsi="Arial" w:cs="Arial"/>
        </w:rPr>
        <w:t xml:space="preserve"> </w:t>
      </w:r>
      <w:r w:rsidRPr="00CD55CF">
        <w:rPr>
          <w:rFonts w:ascii="Arial" w:hAnsi="Arial" w:cs="Arial"/>
        </w:rPr>
        <w:t>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ORGANIZACIÓN INTERNACIONAL DEL TRABAJO -OIT- (2013). Estudio: factores para la inclusión laboral de las personas con discapacidad. Santiago de Chile. Disponible en: </w:t>
      </w:r>
      <w:hyperlink r:id="rId12" w:history="1">
        <w:r w:rsidRPr="00CD55CF">
          <w:rPr>
            <w:rStyle w:val="Hipervnculo"/>
            <w:rFonts w:ascii="Arial" w:hAnsi="Arial" w:cs="Arial"/>
          </w:rPr>
          <w:t>http://web.sofofa.cl/wp-content/uploads/2013/09/estudio-factores-web-completo-2013.pdf</w:t>
        </w:r>
      </w:hyperlink>
      <w:r w:rsidRPr="00CD55CF">
        <w:rPr>
          <w:rFonts w:ascii="Arial" w:hAnsi="Arial" w:cs="Arial"/>
        </w:rPr>
        <w:t xml:space="preserve">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ORGANIZACIÓN MUNDIAL DE LA SALUD –OMS- 10 datos sobre la discapacidad. Disponible en:  </w:t>
      </w:r>
      <w:hyperlink r:id="rId13" w:history="1">
        <w:r w:rsidRPr="00CD55CF">
          <w:rPr>
            <w:rStyle w:val="Hipervnculo"/>
            <w:rFonts w:ascii="Arial" w:hAnsi="Arial" w:cs="Arial"/>
          </w:rPr>
          <w:t>http://www.who.int/features/factfiles/disability/es/</w:t>
        </w:r>
      </w:hyperlink>
      <w:r w:rsidRPr="00CD55CF">
        <w:rPr>
          <w:rFonts w:ascii="Arial" w:hAnsi="Arial" w:cs="Arial"/>
        </w:rPr>
        <w:t xml:space="preserve">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UNESCO (1994). Declaración de Salamanca. Disponible en:  </w:t>
      </w:r>
      <w:hyperlink r:id="rId14" w:history="1">
        <w:r w:rsidRPr="00CD55CF">
          <w:rPr>
            <w:rStyle w:val="Hipervnculo"/>
            <w:rFonts w:ascii="Arial" w:hAnsi="Arial" w:cs="Arial"/>
          </w:rPr>
          <w:t>http://www.unesco.org/education/pdf/SALAMA_S.PDF</w:t>
        </w:r>
      </w:hyperlink>
      <w:r w:rsidRPr="00CD55CF">
        <w:rPr>
          <w:rFonts w:ascii="Arial" w:hAnsi="Arial" w:cs="Arial"/>
        </w:rPr>
        <w:t xml:space="preserve">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UNESCO (2017) Personas con discapacidad. Disponible en: http://www.unesco.org/new/es/education/themes/strengthening-education-systems/inclusive-education/people-with-disabilities/.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 xml:space="preserve">UNESCO (2017). Diversidad cultural. Disponible en:  </w:t>
      </w:r>
      <w:hyperlink r:id="rId15" w:history="1">
        <w:r w:rsidRPr="00CD55CF">
          <w:rPr>
            <w:rStyle w:val="Hipervnculo"/>
            <w:rFonts w:ascii="Arial" w:hAnsi="Arial" w:cs="Arial"/>
          </w:rPr>
          <w:t>http://es.unesco.org/themes/educacion-desarrollo-sostenible/diversidad-cultural. Recuperado 13/06/2017</w:t>
        </w:r>
      </w:hyperlink>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YADAROLA, M. E. (2016</w:t>
      </w:r>
      <w:r w:rsidRPr="00CD55CF">
        <w:rPr>
          <w:rFonts w:ascii="Arial" w:hAnsi="Arial" w:cs="Arial"/>
          <w:vertAlign w:val="superscript"/>
        </w:rPr>
        <w:t>1</w:t>
      </w:r>
      <w:r w:rsidRPr="00CD55CF">
        <w:rPr>
          <w:rFonts w:ascii="Arial" w:hAnsi="Arial" w:cs="Arial"/>
        </w:rPr>
        <w:t xml:space="preserve">). Educación inclusiva como parte de un proyecto inclusivo de vida. Libro de Actas en CD del IV Congreso Iberoamericano sobre el síndrome de Down. Salamanca, marzo de 2016. Disponible en:  </w:t>
      </w:r>
      <w:hyperlink r:id="rId16" w:history="1">
        <w:r w:rsidRPr="00CD55CF">
          <w:rPr>
            <w:rStyle w:val="Hipervnculo"/>
            <w:rFonts w:ascii="Arial" w:hAnsi="Arial" w:cs="Arial"/>
          </w:rPr>
          <w:t>http://cddown-inico.usal.es/docs/116.pdf</w:t>
        </w:r>
      </w:hyperlink>
      <w:r w:rsidRPr="00CD55CF">
        <w:rPr>
          <w:rFonts w:ascii="Arial" w:hAnsi="Arial" w:cs="Arial"/>
        </w:rPr>
        <w:t xml:space="preserve"> Recuperado 13/06/2017</w:t>
      </w:r>
    </w:p>
    <w:p w:rsidR="00F8539E"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YADAROLA, M.E. (2016</w:t>
      </w:r>
      <w:r w:rsidRPr="00CD55CF">
        <w:rPr>
          <w:rFonts w:ascii="Arial" w:hAnsi="Arial" w:cs="Arial"/>
          <w:vertAlign w:val="superscript"/>
        </w:rPr>
        <w:t>2</w:t>
      </w:r>
      <w:r w:rsidRPr="00CD55CF">
        <w:rPr>
          <w:rFonts w:ascii="Arial" w:hAnsi="Arial" w:cs="Arial"/>
        </w:rPr>
        <w:t xml:space="preserve">) Diseño universal de la enseñanza para una educación inclusiva. Revista Virtual RedEs (Universidad de Cartagena), Num. 3. pp. 26-41. Disponible en:   </w:t>
      </w:r>
      <w:hyperlink r:id="rId17" w:history="1">
        <w:r w:rsidRPr="00CD55CF">
          <w:rPr>
            <w:rStyle w:val="Hipervnculo"/>
            <w:rFonts w:ascii="Arial" w:hAnsi="Arial" w:cs="Arial"/>
          </w:rPr>
          <w:t>http://ojs.udc.edu.co/index.php/redes/article/view/732</w:t>
        </w:r>
      </w:hyperlink>
      <w:r w:rsidRPr="00CD55CF">
        <w:rPr>
          <w:rFonts w:ascii="Arial" w:hAnsi="Arial" w:cs="Arial"/>
        </w:rPr>
        <w:t xml:space="preserve"> Recuperado 13/06/2017</w:t>
      </w:r>
    </w:p>
    <w:p w:rsidR="000E6C57" w:rsidRPr="00CD55CF" w:rsidRDefault="00F8539E" w:rsidP="00CD55CF">
      <w:pPr>
        <w:widowControl w:val="0"/>
        <w:spacing w:after="0" w:line="240" w:lineRule="auto"/>
        <w:ind w:left="709" w:hanging="709"/>
        <w:jc w:val="both"/>
        <w:rPr>
          <w:rFonts w:ascii="Arial" w:hAnsi="Arial" w:cs="Arial"/>
        </w:rPr>
      </w:pPr>
      <w:r w:rsidRPr="00CD55CF">
        <w:rPr>
          <w:rFonts w:ascii="Arial" w:hAnsi="Arial" w:cs="Arial"/>
        </w:rPr>
        <w:t>YADAROLA, M.E. LOZANO, D. Y GALLI, M. (2016). Educación inclusiva en las escuelas primarias públicas. Libro de Actas en CD del XXVII Encuentro Estado de la Investigación Educativa. Facultad de Educación. Universidad Católica de Córdoba, octubre de 2016.</w:t>
      </w:r>
    </w:p>
    <w:p w:rsidR="003A1C99" w:rsidRPr="00CD55CF" w:rsidRDefault="003A1C99" w:rsidP="00CD55CF">
      <w:pPr>
        <w:widowControl w:val="0"/>
        <w:spacing w:after="0" w:line="240" w:lineRule="auto"/>
        <w:ind w:left="709" w:hanging="709"/>
        <w:jc w:val="both"/>
        <w:rPr>
          <w:rFonts w:ascii="Arial" w:hAnsi="Arial" w:cs="Arial"/>
        </w:rPr>
      </w:pPr>
    </w:p>
    <w:p w:rsidR="003A1C99" w:rsidRPr="00CD55CF" w:rsidRDefault="003A1C99" w:rsidP="00CD55CF">
      <w:pPr>
        <w:widowControl w:val="0"/>
        <w:spacing w:after="0" w:line="240" w:lineRule="auto"/>
        <w:ind w:left="709" w:hanging="709"/>
        <w:jc w:val="both"/>
        <w:rPr>
          <w:rFonts w:ascii="Arial" w:hAnsi="Arial" w:cs="Arial"/>
          <w:b/>
        </w:rPr>
      </w:pPr>
      <w:r w:rsidRPr="00CD55CF">
        <w:rPr>
          <w:rFonts w:ascii="Arial" w:hAnsi="Arial" w:cs="Arial"/>
          <w:b/>
        </w:rPr>
        <w:t>Link a videos de interés</w:t>
      </w:r>
    </w:p>
    <w:p w:rsidR="003A1C99" w:rsidRPr="00CD55CF" w:rsidRDefault="00F41442" w:rsidP="00CD55CF">
      <w:pPr>
        <w:pStyle w:val="Prrafodelista"/>
        <w:widowControl w:val="0"/>
        <w:numPr>
          <w:ilvl w:val="0"/>
          <w:numId w:val="14"/>
        </w:numPr>
        <w:spacing w:after="0" w:line="240" w:lineRule="auto"/>
        <w:rPr>
          <w:rFonts w:ascii="Arial" w:hAnsi="Arial" w:cs="Arial"/>
        </w:rPr>
      </w:pPr>
      <w:r w:rsidRPr="00CD55CF">
        <w:rPr>
          <w:rFonts w:ascii="Arial" w:hAnsi="Arial" w:cs="Arial"/>
        </w:rPr>
        <w:lastRenderedPageBreak/>
        <w:t xml:space="preserve">“Cómo tratar a una persona con discapacidad”  </w:t>
      </w:r>
      <w:hyperlink r:id="rId18" w:history="1">
        <w:r w:rsidRPr="00CD55CF">
          <w:rPr>
            <w:rStyle w:val="Hipervnculo"/>
            <w:rFonts w:ascii="Arial" w:hAnsi="Arial" w:cs="Arial"/>
          </w:rPr>
          <w:t>https://www.youtube.com/watch?v=A8aoyCdFmGQ</w:t>
        </w:r>
      </w:hyperlink>
    </w:p>
    <w:p w:rsidR="00E84D03" w:rsidRPr="00CD55CF" w:rsidRDefault="009C5C1B" w:rsidP="00CD55CF">
      <w:pPr>
        <w:pStyle w:val="Prrafodelista"/>
        <w:widowControl w:val="0"/>
        <w:numPr>
          <w:ilvl w:val="0"/>
          <w:numId w:val="14"/>
        </w:numPr>
        <w:spacing w:after="0" w:line="240" w:lineRule="auto"/>
        <w:rPr>
          <w:rFonts w:ascii="Arial" w:hAnsi="Arial" w:cs="Arial"/>
        </w:rPr>
      </w:pPr>
      <w:r w:rsidRPr="00CD55CF">
        <w:rPr>
          <w:rFonts w:ascii="Arial" w:hAnsi="Arial" w:cs="Arial"/>
        </w:rPr>
        <w:t>“</w:t>
      </w:r>
      <w:r w:rsidR="00E84D03" w:rsidRPr="00CD55CF">
        <w:rPr>
          <w:rFonts w:ascii="Arial" w:hAnsi="Arial" w:cs="Arial"/>
        </w:rPr>
        <w:t>Video de sensibilización, Personas con discapacidad</w:t>
      </w:r>
      <w:r w:rsidRPr="00CD55CF">
        <w:rPr>
          <w:rFonts w:ascii="Arial" w:hAnsi="Arial" w:cs="Arial"/>
        </w:rPr>
        <w:t>”</w:t>
      </w:r>
      <w:r w:rsidR="00E84D03" w:rsidRPr="00CD55CF">
        <w:rPr>
          <w:rFonts w:ascii="Arial" w:hAnsi="Arial" w:cs="Arial"/>
        </w:rPr>
        <w:t xml:space="preserve"> </w:t>
      </w:r>
      <w:hyperlink r:id="rId19" w:history="1">
        <w:r w:rsidR="00E84D03" w:rsidRPr="00CD55CF">
          <w:rPr>
            <w:rStyle w:val="Hipervnculo"/>
            <w:rFonts w:ascii="Arial" w:hAnsi="Arial" w:cs="Arial"/>
          </w:rPr>
          <w:t>https://www.youtube.com/watch?v=dRiisNleFXg</w:t>
        </w:r>
      </w:hyperlink>
    </w:p>
    <w:p w:rsidR="000F00CB" w:rsidRPr="00CD55CF" w:rsidRDefault="000F00CB"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“Silvana Corso: Un recreo tan loco como ideal” </w:t>
      </w:r>
      <w:hyperlink r:id="rId20" w:history="1">
        <w:r w:rsidRPr="00CD55CF">
          <w:rPr>
            <w:rStyle w:val="Hipervnculo"/>
            <w:rFonts w:ascii="Arial" w:hAnsi="Arial" w:cs="Arial"/>
          </w:rPr>
          <w:t>https://www.youtube.com/watch?v=0vNVtWu-6Go</w:t>
        </w:r>
      </w:hyperlink>
    </w:p>
    <w:p w:rsidR="00E01A0C" w:rsidRPr="00CD55CF" w:rsidRDefault="00E01A0C"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“Educación en Finlandia” </w:t>
      </w:r>
      <w:hyperlink r:id="rId21" w:history="1">
        <w:r w:rsidRPr="00CD55CF">
          <w:rPr>
            <w:rStyle w:val="Hipervnculo"/>
            <w:rFonts w:ascii="Arial" w:hAnsi="Arial" w:cs="Arial"/>
          </w:rPr>
          <w:t>https://www.youtube.com/watch?v=O2XXpBnMe0A</w:t>
        </w:r>
      </w:hyperlink>
    </w:p>
    <w:p w:rsidR="00E01A0C" w:rsidRPr="00CD55CF" w:rsidRDefault="00E01A0C"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“Diseño Universal del Aprendizaje: Principios y prácticas” </w:t>
      </w:r>
      <w:hyperlink r:id="rId22" w:history="1">
        <w:r w:rsidRPr="00CD55CF">
          <w:rPr>
            <w:rStyle w:val="Hipervnculo"/>
            <w:rFonts w:ascii="Arial" w:hAnsi="Arial" w:cs="Arial"/>
          </w:rPr>
          <w:t>https://www.youtube.com/watch?v=kOJLjuK3nWM</w:t>
        </w:r>
      </w:hyperlink>
    </w:p>
    <w:p w:rsidR="00E01A0C" w:rsidRPr="00CD55CF" w:rsidRDefault="00327C0A"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“El reto de aprender: Pablo Pineda at TEDxRetiro” </w:t>
      </w:r>
      <w:hyperlink r:id="rId23" w:history="1">
        <w:r w:rsidRPr="00CD55CF">
          <w:rPr>
            <w:rStyle w:val="Hipervnculo"/>
            <w:rFonts w:ascii="Arial" w:hAnsi="Arial" w:cs="Arial"/>
          </w:rPr>
          <w:t>www.youtube.com/watch?v=To-NFTdH2E0&amp;t=239s</w:t>
        </w:r>
      </w:hyperlink>
    </w:p>
    <w:p w:rsidR="00B77D91" w:rsidRPr="00CD55CF" w:rsidRDefault="00F5582F"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 </w:t>
      </w:r>
      <w:r w:rsidR="009C5C1B" w:rsidRPr="00CD55CF">
        <w:rPr>
          <w:rFonts w:ascii="Arial" w:hAnsi="Arial" w:cs="Arial"/>
        </w:rPr>
        <w:t>“</w:t>
      </w:r>
      <w:r w:rsidR="00B77D91" w:rsidRPr="00CD55CF">
        <w:rPr>
          <w:rFonts w:ascii="Arial" w:hAnsi="Arial" w:cs="Arial"/>
        </w:rPr>
        <w:t>Edujesuit. Red Global por el Derecho a la Educación</w:t>
      </w:r>
      <w:r w:rsidR="009C5C1B" w:rsidRPr="00CD55CF">
        <w:rPr>
          <w:rFonts w:ascii="Arial" w:hAnsi="Arial" w:cs="Arial"/>
        </w:rPr>
        <w:t>”</w:t>
      </w:r>
      <w:r w:rsidR="00B77D91" w:rsidRPr="00CD55CF">
        <w:rPr>
          <w:rFonts w:ascii="Arial" w:hAnsi="Arial" w:cs="Arial"/>
        </w:rPr>
        <w:t xml:space="preserve"> </w:t>
      </w:r>
      <w:hyperlink r:id="rId24" w:history="1">
        <w:r w:rsidR="00B77D91" w:rsidRPr="00CD55CF">
          <w:rPr>
            <w:rStyle w:val="Hipervnculo"/>
            <w:rFonts w:ascii="Arial" w:hAnsi="Arial" w:cs="Arial"/>
          </w:rPr>
          <w:t>https://www.youtube.com/watch?v=xcycdP0NPyg</w:t>
        </w:r>
      </w:hyperlink>
    </w:p>
    <w:p w:rsidR="00E84D03" w:rsidRPr="00CD55CF" w:rsidRDefault="00B77D91"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 </w:t>
      </w:r>
      <w:r w:rsidR="00380A9C" w:rsidRPr="00CD55CF">
        <w:rPr>
          <w:rFonts w:ascii="Arial" w:hAnsi="Arial" w:cs="Arial"/>
        </w:rPr>
        <w:t>“¿Cómo reaccionarías si te entrevistase una persona con síndrome de Down?</w:t>
      </w:r>
      <w:r w:rsidR="009C5C1B" w:rsidRPr="00CD55CF">
        <w:rPr>
          <w:rFonts w:ascii="Arial" w:hAnsi="Arial" w:cs="Arial"/>
        </w:rPr>
        <w:t xml:space="preserve">” </w:t>
      </w:r>
      <w:hyperlink r:id="rId25" w:history="1">
        <w:r w:rsidR="00225BCE" w:rsidRPr="00CD55CF">
          <w:rPr>
            <w:rStyle w:val="Hipervnculo"/>
            <w:rFonts w:ascii="Arial" w:hAnsi="Arial" w:cs="Arial"/>
          </w:rPr>
          <w:t>https://www.youtube.com/watch?v=B5f7A0Iv9BM</w:t>
        </w:r>
      </w:hyperlink>
      <w:r w:rsidR="00225BCE" w:rsidRPr="00CD55CF">
        <w:rPr>
          <w:rFonts w:ascii="Arial" w:hAnsi="Arial" w:cs="Arial"/>
        </w:rPr>
        <w:t xml:space="preserve"> </w:t>
      </w:r>
    </w:p>
    <w:p w:rsidR="00F5582F" w:rsidRPr="00CD55CF" w:rsidRDefault="00F5582F" w:rsidP="00CD55CF">
      <w:pPr>
        <w:pStyle w:val="Prrafodelista"/>
        <w:widowControl w:val="0"/>
        <w:numPr>
          <w:ilvl w:val="0"/>
          <w:numId w:val="14"/>
        </w:numPr>
        <w:spacing w:after="0" w:line="240" w:lineRule="auto"/>
        <w:rPr>
          <w:rFonts w:ascii="Arial" w:hAnsi="Arial" w:cs="Arial"/>
        </w:rPr>
      </w:pPr>
      <w:r w:rsidRPr="00CD55CF">
        <w:rPr>
          <w:rFonts w:ascii="Arial" w:hAnsi="Arial" w:cs="Arial"/>
        </w:rPr>
        <w:t xml:space="preserve">Webinar: “Estrategias para la Educación Inclusiva: Diseño Universal y Ajustes Curriculares” </w:t>
      </w:r>
      <w:hyperlink r:id="rId26" w:history="1">
        <w:r w:rsidRPr="00CD55CF">
          <w:rPr>
            <w:rStyle w:val="Hipervnculo"/>
            <w:rFonts w:ascii="Arial" w:hAnsi="Arial" w:cs="Arial"/>
          </w:rPr>
          <w:t>https://www.youtube.com/watch?v=-EHdmGx0GIM</w:t>
        </w:r>
      </w:hyperlink>
      <w:r w:rsidRPr="00CD55CF">
        <w:rPr>
          <w:rFonts w:ascii="Arial" w:hAnsi="Arial" w:cs="Arial"/>
        </w:rPr>
        <w:t xml:space="preserve"> </w:t>
      </w:r>
    </w:p>
    <w:sectPr w:rsidR="00F5582F" w:rsidRPr="00CD55CF" w:rsidSect="005931D1">
      <w:footerReference w:type="default" r:id="rId27"/>
      <w:pgSz w:w="11906" w:h="16838" w:code="9"/>
      <w:pgMar w:top="1418" w:right="113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BC0" w:rsidRDefault="009D6BC0" w:rsidP="00A72574">
      <w:pPr>
        <w:spacing w:after="0" w:line="240" w:lineRule="auto"/>
      </w:pPr>
      <w:r>
        <w:separator/>
      </w:r>
    </w:p>
  </w:endnote>
  <w:endnote w:type="continuationSeparator" w:id="0">
    <w:p w:rsidR="009D6BC0" w:rsidRDefault="009D6BC0" w:rsidP="00A7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7851633"/>
      <w:docPartObj>
        <w:docPartGallery w:val="Page Numbers (Bottom of Page)"/>
        <w:docPartUnique/>
      </w:docPartObj>
    </w:sdtPr>
    <w:sdtEndPr/>
    <w:sdtContent>
      <w:p w:rsidR="009D6BC0" w:rsidRDefault="009D6BC0" w:rsidP="00A72574">
        <w:pPr>
          <w:pStyle w:val="Piedepgina"/>
          <w:jc w:val="right"/>
        </w:pPr>
        <w:r>
          <w:fldChar w:fldCharType="begin"/>
        </w:r>
        <w:r>
          <w:instrText>PAGE   \* MERGEFORMAT</w:instrText>
        </w:r>
        <w:r>
          <w:fldChar w:fldCharType="separate"/>
        </w:r>
        <w:r w:rsidR="00CE40A0" w:rsidRPr="00CE40A0">
          <w:rPr>
            <w:noProof/>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BC0" w:rsidRDefault="009D6BC0" w:rsidP="00A72574">
      <w:pPr>
        <w:spacing w:after="0" w:line="240" w:lineRule="auto"/>
      </w:pPr>
      <w:r>
        <w:separator/>
      </w:r>
    </w:p>
  </w:footnote>
  <w:footnote w:type="continuationSeparator" w:id="0">
    <w:p w:rsidR="009D6BC0" w:rsidRDefault="009D6BC0" w:rsidP="00A72574">
      <w:pPr>
        <w:spacing w:after="0" w:line="240" w:lineRule="auto"/>
      </w:pPr>
      <w:r>
        <w:continuationSeparator/>
      </w:r>
    </w:p>
  </w:footnote>
  <w:footnote w:id="1">
    <w:p w:rsidR="009D6BC0" w:rsidRPr="00A42845" w:rsidRDefault="009D6BC0" w:rsidP="00A42845">
      <w:pPr>
        <w:pStyle w:val="Textonotapie"/>
        <w:jc w:val="both"/>
        <w:rPr>
          <w:rFonts w:ascii="Calibri" w:hAnsi="Calibri"/>
          <w:sz w:val="18"/>
          <w:szCs w:val="18"/>
        </w:rPr>
      </w:pPr>
      <w:r w:rsidRPr="00A42845">
        <w:rPr>
          <w:rStyle w:val="Refdenotaalpie"/>
          <w:sz w:val="18"/>
          <w:szCs w:val="18"/>
        </w:rPr>
        <w:footnoteRef/>
      </w:r>
      <w:r w:rsidRPr="00A42845">
        <w:rPr>
          <w:sz w:val="18"/>
          <w:szCs w:val="18"/>
        </w:rPr>
        <w:t xml:space="preserve"> </w:t>
      </w:r>
      <w:r w:rsidRPr="00A42845">
        <w:rPr>
          <w:rFonts w:ascii="Calibri" w:hAnsi="Calibri"/>
          <w:sz w:val="18"/>
          <w:szCs w:val="18"/>
        </w:rPr>
        <w:t>Doctora en Ciencias de la Educación. UNC. Directora de la Carrera de Especialización en Inclusión Educativa de Personas con Discapacidad, Universidad Católica de Córdoba -UCC-. Presidente de la Fundación Síndrome de Down para su Apoyo e Integración -FUSDAI-. Directora de la Línea de Investigación “Inclusión Educativa de Personas con Discapacidad: Políticas y Prácticas” UCC-</w:t>
      </w:r>
      <w:r w:rsidRPr="003651C7">
        <w:rPr>
          <w:rFonts w:ascii="Calibri" w:hAnsi="Calibri"/>
          <w:sz w:val="18"/>
          <w:szCs w:val="18"/>
        </w:rPr>
        <w:t xml:space="preserve"> </w:t>
      </w:r>
      <w:r>
        <w:rPr>
          <w:rFonts w:ascii="Calibri" w:hAnsi="Calibri"/>
          <w:sz w:val="18"/>
          <w:szCs w:val="18"/>
        </w:rPr>
        <w:t>CONICET</w:t>
      </w:r>
      <w:r w:rsidRPr="00A42845">
        <w:rPr>
          <w:rFonts w:ascii="Calibri" w:hAnsi="Calibri"/>
          <w:sz w:val="18"/>
          <w:szCs w:val="18"/>
        </w:rPr>
        <w:t>. Coordinadora del Programa de Inclusión de la Discapacidad en la Universidad–PROINDU-UCC-.Profesora de grado y posgrado en la UCC-Profesora en el Posgrado en la Universidad Nacional de Córdoba.</w:t>
      </w:r>
      <w:r w:rsidR="00CE40A0">
        <w:rPr>
          <w:rFonts w:ascii="Calibri" w:hAnsi="Calibri"/>
          <w:sz w:val="18"/>
          <w:szCs w:val="18"/>
        </w:rPr>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74BD"/>
    <w:multiLevelType w:val="hybridMultilevel"/>
    <w:tmpl w:val="A51CB3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25404C6"/>
    <w:multiLevelType w:val="hybridMultilevel"/>
    <w:tmpl w:val="C4AEBFFE"/>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2" w15:restartNumberingAfterBreak="0">
    <w:nsid w:val="09EC5EFE"/>
    <w:multiLevelType w:val="hybridMultilevel"/>
    <w:tmpl w:val="133EB5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0D3B4DF1"/>
    <w:multiLevelType w:val="hybridMultilevel"/>
    <w:tmpl w:val="B7B8BD4C"/>
    <w:lvl w:ilvl="0" w:tplc="9474D05C">
      <w:start w:val="1"/>
      <w:numFmt w:val="bullet"/>
      <w:lvlText w:val=""/>
      <w:lvlJc w:val="left"/>
      <w:pPr>
        <w:tabs>
          <w:tab w:val="num" w:pos="720"/>
        </w:tabs>
        <w:ind w:left="720" w:hanging="360"/>
      </w:pPr>
      <w:rPr>
        <w:rFonts w:ascii="Wingdings 2" w:hAnsi="Wingdings 2" w:hint="default"/>
      </w:rPr>
    </w:lvl>
    <w:lvl w:ilvl="1" w:tplc="0F00DB1A" w:tentative="1">
      <w:start w:val="1"/>
      <w:numFmt w:val="bullet"/>
      <w:lvlText w:val=""/>
      <w:lvlJc w:val="left"/>
      <w:pPr>
        <w:tabs>
          <w:tab w:val="num" w:pos="1440"/>
        </w:tabs>
        <w:ind w:left="1440" w:hanging="360"/>
      </w:pPr>
      <w:rPr>
        <w:rFonts w:ascii="Wingdings 2" w:hAnsi="Wingdings 2" w:hint="default"/>
      </w:rPr>
    </w:lvl>
    <w:lvl w:ilvl="2" w:tplc="F14EFBAE" w:tentative="1">
      <w:start w:val="1"/>
      <w:numFmt w:val="bullet"/>
      <w:lvlText w:val=""/>
      <w:lvlJc w:val="left"/>
      <w:pPr>
        <w:tabs>
          <w:tab w:val="num" w:pos="2160"/>
        </w:tabs>
        <w:ind w:left="2160" w:hanging="360"/>
      </w:pPr>
      <w:rPr>
        <w:rFonts w:ascii="Wingdings 2" w:hAnsi="Wingdings 2" w:hint="default"/>
      </w:rPr>
    </w:lvl>
    <w:lvl w:ilvl="3" w:tplc="E836F2D0" w:tentative="1">
      <w:start w:val="1"/>
      <w:numFmt w:val="bullet"/>
      <w:lvlText w:val=""/>
      <w:lvlJc w:val="left"/>
      <w:pPr>
        <w:tabs>
          <w:tab w:val="num" w:pos="2880"/>
        </w:tabs>
        <w:ind w:left="2880" w:hanging="360"/>
      </w:pPr>
      <w:rPr>
        <w:rFonts w:ascii="Wingdings 2" w:hAnsi="Wingdings 2" w:hint="default"/>
      </w:rPr>
    </w:lvl>
    <w:lvl w:ilvl="4" w:tplc="B24EE45A" w:tentative="1">
      <w:start w:val="1"/>
      <w:numFmt w:val="bullet"/>
      <w:lvlText w:val=""/>
      <w:lvlJc w:val="left"/>
      <w:pPr>
        <w:tabs>
          <w:tab w:val="num" w:pos="3600"/>
        </w:tabs>
        <w:ind w:left="3600" w:hanging="360"/>
      </w:pPr>
      <w:rPr>
        <w:rFonts w:ascii="Wingdings 2" w:hAnsi="Wingdings 2" w:hint="default"/>
      </w:rPr>
    </w:lvl>
    <w:lvl w:ilvl="5" w:tplc="14A42158" w:tentative="1">
      <w:start w:val="1"/>
      <w:numFmt w:val="bullet"/>
      <w:lvlText w:val=""/>
      <w:lvlJc w:val="left"/>
      <w:pPr>
        <w:tabs>
          <w:tab w:val="num" w:pos="4320"/>
        </w:tabs>
        <w:ind w:left="4320" w:hanging="360"/>
      </w:pPr>
      <w:rPr>
        <w:rFonts w:ascii="Wingdings 2" w:hAnsi="Wingdings 2" w:hint="default"/>
      </w:rPr>
    </w:lvl>
    <w:lvl w:ilvl="6" w:tplc="7FCC4264" w:tentative="1">
      <w:start w:val="1"/>
      <w:numFmt w:val="bullet"/>
      <w:lvlText w:val=""/>
      <w:lvlJc w:val="left"/>
      <w:pPr>
        <w:tabs>
          <w:tab w:val="num" w:pos="5040"/>
        </w:tabs>
        <w:ind w:left="5040" w:hanging="360"/>
      </w:pPr>
      <w:rPr>
        <w:rFonts w:ascii="Wingdings 2" w:hAnsi="Wingdings 2" w:hint="default"/>
      </w:rPr>
    </w:lvl>
    <w:lvl w:ilvl="7" w:tplc="42D2F35E" w:tentative="1">
      <w:start w:val="1"/>
      <w:numFmt w:val="bullet"/>
      <w:lvlText w:val=""/>
      <w:lvlJc w:val="left"/>
      <w:pPr>
        <w:tabs>
          <w:tab w:val="num" w:pos="5760"/>
        </w:tabs>
        <w:ind w:left="5760" w:hanging="360"/>
      </w:pPr>
      <w:rPr>
        <w:rFonts w:ascii="Wingdings 2" w:hAnsi="Wingdings 2" w:hint="default"/>
      </w:rPr>
    </w:lvl>
    <w:lvl w:ilvl="8" w:tplc="E7869C9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440DA9"/>
    <w:multiLevelType w:val="hybridMultilevel"/>
    <w:tmpl w:val="BAE0DD3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9BF7D54"/>
    <w:multiLevelType w:val="hybridMultilevel"/>
    <w:tmpl w:val="90B4DEA4"/>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7FE6FA2"/>
    <w:multiLevelType w:val="hybridMultilevel"/>
    <w:tmpl w:val="ADC033A6"/>
    <w:lvl w:ilvl="0" w:tplc="81CE275C">
      <w:numFmt w:val="bullet"/>
      <w:lvlText w:val="-"/>
      <w:lvlJc w:val="left"/>
      <w:pPr>
        <w:ind w:left="360" w:hanging="360"/>
      </w:pPr>
      <w:rPr>
        <w:rFonts w:ascii="Calibri" w:eastAsiaTheme="minorHAns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7" w15:restartNumberingAfterBreak="0">
    <w:nsid w:val="2968261E"/>
    <w:multiLevelType w:val="hybridMultilevel"/>
    <w:tmpl w:val="E75A006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3EA50703"/>
    <w:multiLevelType w:val="hybridMultilevel"/>
    <w:tmpl w:val="744E58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3175AB4"/>
    <w:multiLevelType w:val="hybridMultilevel"/>
    <w:tmpl w:val="794E3090"/>
    <w:lvl w:ilvl="0" w:tplc="81CE275C">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B8A7F3B"/>
    <w:multiLevelType w:val="hybridMultilevel"/>
    <w:tmpl w:val="7344999A"/>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60156128"/>
    <w:multiLevelType w:val="hybridMultilevel"/>
    <w:tmpl w:val="E90E5312"/>
    <w:lvl w:ilvl="0" w:tplc="81CE275C">
      <w:numFmt w:val="bullet"/>
      <w:lvlText w:val="-"/>
      <w:lvlJc w:val="left"/>
      <w:pPr>
        <w:ind w:left="360" w:hanging="360"/>
      </w:pPr>
      <w:rPr>
        <w:rFonts w:ascii="Calibri" w:eastAsiaTheme="minorHAnsi" w:hAnsi="Calibri" w:cs="Calibri"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2" w15:restartNumberingAfterBreak="0">
    <w:nsid w:val="766F6156"/>
    <w:multiLevelType w:val="hybridMultilevel"/>
    <w:tmpl w:val="EA26582C"/>
    <w:lvl w:ilvl="0" w:tplc="46ACA6AE">
      <w:start w:val="1"/>
      <w:numFmt w:val="decimal"/>
      <w:lvlText w:val="%1)"/>
      <w:lvlJc w:val="left"/>
      <w:pPr>
        <w:ind w:left="720" w:hanging="360"/>
      </w:pPr>
      <w:rPr>
        <w:rFonts w:hint="default"/>
        <w:color w:val="auto"/>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1"/>
  </w:num>
  <w:num w:numId="9">
    <w:abstractNumId w:val="6"/>
  </w:num>
  <w:num w:numId="10">
    <w:abstractNumId w:val="10"/>
  </w:num>
  <w:num w:numId="11">
    <w:abstractNumId w:val="4"/>
  </w:num>
  <w:num w:numId="12">
    <w:abstractNumId w:val="12"/>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EBE"/>
    <w:rsid w:val="00001F71"/>
    <w:rsid w:val="00004583"/>
    <w:rsid w:val="00007156"/>
    <w:rsid w:val="00007D5B"/>
    <w:rsid w:val="00010D1F"/>
    <w:rsid w:val="00011EA1"/>
    <w:rsid w:val="00012B11"/>
    <w:rsid w:val="00013BAE"/>
    <w:rsid w:val="00014A94"/>
    <w:rsid w:val="00017089"/>
    <w:rsid w:val="000172BA"/>
    <w:rsid w:val="000264D4"/>
    <w:rsid w:val="00030D05"/>
    <w:rsid w:val="00035478"/>
    <w:rsid w:val="00041C0F"/>
    <w:rsid w:val="00043565"/>
    <w:rsid w:val="00043596"/>
    <w:rsid w:val="000455D4"/>
    <w:rsid w:val="000473FE"/>
    <w:rsid w:val="000504F2"/>
    <w:rsid w:val="000524B5"/>
    <w:rsid w:val="00052C7A"/>
    <w:rsid w:val="000548D6"/>
    <w:rsid w:val="00054A1B"/>
    <w:rsid w:val="00060DB4"/>
    <w:rsid w:val="00064EC1"/>
    <w:rsid w:val="000665C2"/>
    <w:rsid w:val="000703C5"/>
    <w:rsid w:val="00070869"/>
    <w:rsid w:val="00070C05"/>
    <w:rsid w:val="00073BE7"/>
    <w:rsid w:val="00074A85"/>
    <w:rsid w:val="000763AA"/>
    <w:rsid w:val="00083463"/>
    <w:rsid w:val="000873AC"/>
    <w:rsid w:val="0009007E"/>
    <w:rsid w:val="00096EC3"/>
    <w:rsid w:val="00097583"/>
    <w:rsid w:val="00097749"/>
    <w:rsid w:val="000979E7"/>
    <w:rsid w:val="000A3104"/>
    <w:rsid w:val="000A43CE"/>
    <w:rsid w:val="000B2BB7"/>
    <w:rsid w:val="000B306C"/>
    <w:rsid w:val="000C0910"/>
    <w:rsid w:val="000C37A5"/>
    <w:rsid w:val="000C4A3A"/>
    <w:rsid w:val="000C4CFA"/>
    <w:rsid w:val="000D078F"/>
    <w:rsid w:val="000D3DFE"/>
    <w:rsid w:val="000D5E26"/>
    <w:rsid w:val="000E0415"/>
    <w:rsid w:val="000E0DF8"/>
    <w:rsid w:val="000E205E"/>
    <w:rsid w:val="000E2060"/>
    <w:rsid w:val="000E273D"/>
    <w:rsid w:val="000E2829"/>
    <w:rsid w:val="000E6C57"/>
    <w:rsid w:val="000F00CB"/>
    <w:rsid w:val="000F21F0"/>
    <w:rsid w:val="000F2AF5"/>
    <w:rsid w:val="000F2F86"/>
    <w:rsid w:val="00103DAB"/>
    <w:rsid w:val="00106B35"/>
    <w:rsid w:val="001071C9"/>
    <w:rsid w:val="001102D1"/>
    <w:rsid w:val="00111DFC"/>
    <w:rsid w:val="00113834"/>
    <w:rsid w:val="0011749A"/>
    <w:rsid w:val="00120A79"/>
    <w:rsid w:val="001214EC"/>
    <w:rsid w:val="0012172F"/>
    <w:rsid w:val="0012374C"/>
    <w:rsid w:val="00125E58"/>
    <w:rsid w:val="0013278A"/>
    <w:rsid w:val="001329AC"/>
    <w:rsid w:val="001337F9"/>
    <w:rsid w:val="0013740A"/>
    <w:rsid w:val="00142078"/>
    <w:rsid w:val="00142969"/>
    <w:rsid w:val="00144D1A"/>
    <w:rsid w:val="00147346"/>
    <w:rsid w:val="001503CE"/>
    <w:rsid w:val="001539B0"/>
    <w:rsid w:val="00156DF7"/>
    <w:rsid w:val="00165000"/>
    <w:rsid w:val="00165AFA"/>
    <w:rsid w:val="00165D1C"/>
    <w:rsid w:val="001674A8"/>
    <w:rsid w:val="00172243"/>
    <w:rsid w:val="001752EB"/>
    <w:rsid w:val="0017653E"/>
    <w:rsid w:val="0018015C"/>
    <w:rsid w:val="00180895"/>
    <w:rsid w:val="00181948"/>
    <w:rsid w:val="00185F9D"/>
    <w:rsid w:val="00190EB9"/>
    <w:rsid w:val="00191EC5"/>
    <w:rsid w:val="001944EA"/>
    <w:rsid w:val="001A3986"/>
    <w:rsid w:val="001A64EF"/>
    <w:rsid w:val="001B3403"/>
    <w:rsid w:val="001B3EAB"/>
    <w:rsid w:val="001B4554"/>
    <w:rsid w:val="001B7BE4"/>
    <w:rsid w:val="001D2E88"/>
    <w:rsid w:val="001D3F13"/>
    <w:rsid w:val="001D4A7F"/>
    <w:rsid w:val="001D4D2A"/>
    <w:rsid w:val="001D70F7"/>
    <w:rsid w:val="001D7FBA"/>
    <w:rsid w:val="001E02DE"/>
    <w:rsid w:val="001E0618"/>
    <w:rsid w:val="001E0BC6"/>
    <w:rsid w:val="001E4D7D"/>
    <w:rsid w:val="001E647F"/>
    <w:rsid w:val="001E6957"/>
    <w:rsid w:val="001F2595"/>
    <w:rsid w:val="001F42FB"/>
    <w:rsid w:val="001F4490"/>
    <w:rsid w:val="001F5E70"/>
    <w:rsid w:val="00203ACB"/>
    <w:rsid w:val="00204666"/>
    <w:rsid w:val="00204B65"/>
    <w:rsid w:val="00205706"/>
    <w:rsid w:val="00211D01"/>
    <w:rsid w:val="00211DFA"/>
    <w:rsid w:val="00214F15"/>
    <w:rsid w:val="00225BCE"/>
    <w:rsid w:val="0022763E"/>
    <w:rsid w:val="00230B40"/>
    <w:rsid w:val="00230C03"/>
    <w:rsid w:val="00232551"/>
    <w:rsid w:val="002338E2"/>
    <w:rsid w:val="0023490C"/>
    <w:rsid w:val="00234D5A"/>
    <w:rsid w:val="00235242"/>
    <w:rsid w:val="0023749E"/>
    <w:rsid w:val="00237B0F"/>
    <w:rsid w:val="002446FE"/>
    <w:rsid w:val="002540B5"/>
    <w:rsid w:val="00255731"/>
    <w:rsid w:val="002579E4"/>
    <w:rsid w:val="00266078"/>
    <w:rsid w:val="00270037"/>
    <w:rsid w:val="0027227E"/>
    <w:rsid w:val="00273721"/>
    <w:rsid w:val="0027440F"/>
    <w:rsid w:val="002747E6"/>
    <w:rsid w:val="0027576C"/>
    <w:rsid w:val="00276DFB"/>
    <w:rsid w:val="002806FB"/>
    <w:rsid w:val="002814B5"/>
    <w:rsid w:val="0028159D"/>
    <w:rsid w:val="00281ED9"/>
    <w:rsid w:val="002829E0"/>
    <w:rsid w:val="002830D7"/>
    <w:rsid w:val="00283A20"/>
    <w:rsid w:val="002904DF"/>
    <w:rsid w:val="002948FD"/>
    <w:rsid w:val="00294D6B"/>
    <w:rsid w:val="002961C7"/>
    <w:rsid w:val="002A1815"/>
    <w:rsid w:val="002A1A78"/>
    <w:rsid w:val="002A22ED"/>
    <w:rsid w:val="002A35CC"/>
    <w:rsid w:val="002A48E4"/>
    <w:rsid w:val="002A7A3E"/>
    <w:rsid w:val="002B0515"/>
    <w:rsid w:val="002B06E4"/>
    <w:rsid w:val="002B1026"/>
    <w:rsid w:val="002B46B9"/>
    <w:rsid w:val="002B4DF7"/>
    <w:rsid w:val="002B6BBE"/>
    <w:rsid w:val="002B709D"/>
    <w:rsid w:val="002C16F2"/>
    <w:rsid w:val="002C34D0"/>
    <w:rsid w:val="002C7E2A"/>
    <w:rsid w:val="002D0BCC"/>
    <w:rsid w:val="002D1117"/>
    <w:rsid w:val="002D4E3F"/>
    <w:rsid w:val="002E0811"/>
    <w:rsid w:val="002E0B1E"/>
    <w:rsid w:val="002E1995"/>
    <w:rsid w:val="002E5687"/>
    <w:rsid w:val="002F12BA"/>
    <w:rsid w:val="002F21D8"/>
    <w:rsid w:val="002F2935"/>
    <w:rsid w:val="002F6A5B"/>
    <w:rsid w:val="0030453C"/>
    <w:rsid w:val="0030676C"/>
    <w:rsid w:val="003071A5"/>
    <w:rsid w:val="003078C1"/>
    <w:rsid w:val="00311197"/>
    <w:rsid w:val="0031198E"/>
    <w:rsid w:val="003129AE"/>
    <w:rsid w:val="0031451A"/>
    <w:rsid w:val="00315047"/>
    <w:rsid w:val="00324387"/>
    <w:rsid w:val="00324E42"/>
    <w:rsid w:val="00326356"/>
    <w:rsid w:val="003273D4"/>
    <w:rsid w:val="00327C0A"/>
    <w:rsid w:val="003322C8"/>
    <w:rsid w:val="00332856"/>
    <w:rsid w:val="0033409F"/>
    <w:rsid w:val="00334496"/>
    <w:rsid w:val="00335529"/>
    <w:rsid w:val="00335EE1"/>
    <w:rsid w:val="00341F9C"/>
    <w:rsid w:val="0034278D"/>
    <w:rsid w:val="0034289C"/>
    <w:rsid w:val="00343785"/>
    <w:rsid w:val="0034494B"/>
    <w:rsid w:val="003533F3"/>
    <w:rsid w:val="00360899"/>
    <w:rsid w:val="00362132"/>
    <w:rsid w:val="003626D4"/>
    <w:rsid w:val="00363C20"/>
    <w:rsid w:val="003651C7"/>
    <w:rsid w:val="003652E4"/>
    <w:rsid w:val="00366646"/>
    <w:rsid w:val="00366EE9"/>
    <w:rsid w:val="00367CD5"/>
    <w:rsid w:val="00370E1C"/>
    <w:rsid w:val="00371D7B"/>
    <w:rsid w:val="00373AAD"/>
    <w:rsid w:val="00373AFE"/>
    <w:rsid w:val="0037567A"/>
    <w:rsid w:val="003762BB"/>
    <w:rsid w:val="003773CD"/>
    <w:rsid w:val="00380692"/>
    <w:rsid w:val="00380A9C"/>
    <w:rsid w:val="00384CC7"/>
    <w:rsid w:val="0038694E"/>
    <w:rsid w:val="0039056C"/>
    <w:rsid w:val="00391F84"/>
    <w:rsid w:val="003920F8"/>
    <w:rsid w:val="003930B8"/>
    <w:rsid w:val="00394277"/>
    <w:rsid w:val="003946AE"/>
    <w:rsid w:val="0039531B"/>
    <w:rsid w:val="0039702F"/>
    <w:rsid w:val="003A1C99"/>
    <w:rsid w:val="003A25AB"/>
    <w:rsid w:val="003A4C44"/>
    <w:rsid w:val="003B011D"/>
    <w:rsid w:val="003B3526"/>
    <w:rsid w:val="003C09BF"/>
    <w:rsid w:val="003C1675"/>
    <w:rsid w:val="003C2D44"/>
    <w:rsid w:val="003C5107"/>
    <w:rsid w:val="003C76C3"/>
    <w:rsid w:val="003D4901"/>
    <w:rsid w:val="003D5D9F"/>
    <w:rsid w:val="003E28CC"/>
    <w:rsid w:val="003E4656"/>
    <w:rsid w:val="003E4B33"/>
    <w:rsid w:val="003E5A47"/>
    <w:rsid w:val="003E63FC"/>
    <w:rsid w:val="003F5900"/>
    <w:rsid w:val="003F5A11"/>
    <w:rsid w:val="003F6C26"/>
    <w:rsid w:val="003F7052"/>
    <w:rsid w:val="003F795F"/>
    <w:rsid w:val="004016CF"/>
    <w:rsid w:val="004074A4"/>
    <w:rsid w:val="00407C13"/>
    <w:rsid w:val="0041393A"/>
    <w:rsid w:val="00417414"/>
    <w:rsid w:val="00422DA5"/>
    <w:rsid w:val="00423397"/>
    <w:rsid w:val="00424437"/>
    <w:rsid w:val="00425F97"/>
    <w:rsid w:val="004270D3"/>
    <w:rsid w:val="00432F42"/>
    <w:rsid w:val="00434116"/>
    <w:rsid w:val="004341D3"/>
    <w:rsid w:val="004343D4"/>
    <w:rsid w:val="00436AE9"/>
    <w:rsid w:val="00454CBE"/>
    <w:rsid w:val="004562BA"/>
    <w:rsid w:val="00456B7A"/>
    <w:rsid w:val="00457FE6"/>
    <w:rsid w:val="00461EFE"/>
    <w:rsid w:val="00462328"/>
    <w:rsid w:val="00462915"/>
    <w:rsid w:val="0046465E"/>
    <w:rsid w:val="00466EBE"/>
    <w:rsid w:val="00470197"/>
    <w:rsid w:val="00471945"/>
    <w:rsid w:val="00472BA8"/>
    <w:rsid w:val="00473C1F"/>
    <w:rsid w:val="00474C48"/>
    <w:rsid w:val="004808F0"/>
    <w:rsid w:val="004816F8"/>
    <w:rsid w:val="0048468C"/>
    <w:rsid w:val="00485D6F"/>
    <w:rsid w:val="00486B03"/>
    <w:rsid w:val="004875FB"/>
    <w:rsid w:val="004935AB"/>
    <w:rsid w:val="00493E11"/>
    <w:rsid w:val="004944C0"/>
    <w:rsid w:val="00494B9D"/>
    <w:rsid w:val="00497942"/>
    <w:rsid w:val="004A063A"/>
    <w:rsid w:val="004A1A96"/>
    <w:rsid w:val="004A2D7F"/>
    <w:rsid w:val="004A5F48"/>
    <w:rsid w:val="004B2AC7"/>
    <w:rsid w:val="004B2D09"/>
    <w:rsid w:val="004B35A4"/>
    <w:rsid w:val="004B3BD4"/>
    <w:rsid w:val="004B571C"/>
    <w:rsid w:val="004B6C93"/>
    <w:rsid w:val="004C01E5"/>
    <w:rsid w:val="004C3889"/>
    <w:rsid w:val="004D197F"/>
    <w:rsid w:val="004D2D33"/>
    <w:rsid w:val="004D307E"/>
    <w:rsid w:val="004E3746"/>
    <w:rsid w:val="004E7DA0"/>
    <w:rsid w:val="004F1BA5"/>
    <w:rsid w:val="004F1E80"/>
    <w:rsid w:val="004F35FA"/>
    <w:rsid w:val="004F5FB2"/>
    <w:rsid w:val="00502B6C"/>
    <w:rsid w:val="00503CD8"/>
    <w:rsid w:val="00512767"/>
    <w:rsid w:val="00514A8A"/>
    <w:rsid w:val="00516D98"/>
    <w:rsid w:val="0052123D"/>
    <w:rsid w:val="00522FEC"/>
    <w:rsid w:val="00523D8E"/>
    <w:rsid w:val="00526FA5"/>
    <w:rsid w:val="005301ED"/>
    <w:rsid w:val="005315DF"/>
    <w:rsid w:val="00531667"/>
    <w:rsid w:val="00532211"/>
    <w:rsid w:val="005323D7"/>
    <w:rsid w:val="00532658"/>
    <w:rsid w:val="00537828"/>
    <w:rsid w:val="00540720"/>
    <w:rsid w:val="00543915"/>
    <w:rsid w:val="005448BE"/>
    <w:rsid w:val="00547296"/>
    <w:rsid w:val="005517BA"/>
    <w:rsid w:val="00552136"/>
    <w:rsid w:val="00554BED"/>
    <w:rsid w:val="00556CA3"/>
    <w:rsid w:val="0056030A"/>
    <w:rsid w:val="00561DEF"/>
    <w:rsid w:val="005634FD"/>
    <w:rsid w:val="00565A76"/>
    <w:rsid w:val="00565BEA"/>
    <w:rsid w:val="005727EC"/>
    <w:rsid w:val="005775FE"/>
    <w:rsid w:val="00577C7F"/>
    <w:rsid w:val="005806FD"/>
    <w:rsid w:val="0058273C"/>
    <w:rsid w:val="00583823"/>
    <w:rsid w:val="00584D13"/>
    <w:rsid w:val="005871CB"/>
    <w:rsid w:val="005878F1"/>
    <w:rsid w:val="0059234D"/>
    <w:rsid w:val="005931D1"/>
    <w:rsid w:val="00593AB6"/>
    <w:rsid w:val="00596772"/>
    <w:rsid w:val="00597515"/>
    <w:rsid w:val="005A028F"/>
    <w:rsid w:val="005A32AE"/>
    <w:rsid w:val="005A37E6"/>
    <w:rsid w:val="005A4237"/>
    <w:rsid w:val="005A46EF"/>
    <w:rsid w:val="005A4FCB"/>
    <w:rsid w:val="005A75A8"/>
    <w:rsid w:val="005A77A7"/>
    <w:rsid w:val="005B0262"/>
    <w:rsid w:val="005B061A"/>
    <w:rsid w:val="005B3EA7"/>
    <w:rsid w:val="005B51D2"/>
    <w:rsid w:val="005B7398"/>
    <w:rsid w:val="005C1420"/>
    <w:rsid w:val="005C2092"/>
    <w:rsid w:val="005C233E"/>
    <w:rsid w:val="005C2BEB"/>
    <w:rsid w:val="005D28DC"/>
    <w:rsid w:val="005D5343"/>
    <w:rsid w:val="005D56FD"/>
    <w:rsid w:val="005D7308"/>
    <w:rsid w:val="005D7995"/>
    <w:rsid w:val="005E10CE"/>
    <w:rsid w:val="005E5729"/>
    <w:rsid w:val="005F20CD"/>
    <w:rsid w:val="005F391D"/>
    <w:rsid w:val="005F4A4C"/>
    <w:rsid w:val="005F683D"/>
    <w:rsid w:val="005F7B33"/>
    <w:rsid w:val="00601A58"/>
    <w:rsid w:val="0060553B"/>
    <w:rsid w:val="00611EC7"/>
    <w:rsid w:val="00612459"/>
    <w:rsid w:val="00612F7F"/>
    <w:rsid w:val="00617690"/>
    <w:rsid w:val="006216BF"/>
    <w:rsid w:val="006246D0"/>
    <w:rsid w:val="00626F9C"/>
    <w:rsid w:val="00630287"/>
    <w:rsid w:val="00631C19"/>
    <w:rsid w:val="00634F2F"/>
    <w:rsid w:val="00642280"/>
    <w:rsid w:val="00642894"/>
    <w:rsid w:val="00650E87"/>
    <w:rsid w:val="00651E67"/>
    <w:rsid w:val="00652BCC"/>
    <w:rsid w:val="00654080"/>
    <w:rsid w:val="00657AD0"/>
    <w:rsid w:val="00663625"/>
    <w:rsid w:val="00665C31"/>
    <w:rsid w:val="0067391D"/>
    <w:rsid w:val="006761C6"/>
    <w:rsid w:val="00677A37"/>
    <w:rsid w:val="006808DC"/>
    <w:rsid w:val="006838BA"/>
    <w:rsid w:val="00686141"/>
    <w:rsid w:val="00690D21"/>
    <w:rsid w:val="00690E32"/>
    <w:rsid w:val="0069507C"/>
    <w:rsid w:val="00696513"/>
    <w:rsid w:val="00696E04"/>
    <w:rsid w:val="006A02AE"/>
    <w:rsid w:val="006A03BE"/>
    <w:rsid w:val="006A124C"/>
    <w:rsid w:val="006A63E0"/>
    <w:rsid w:val="006A7953"/>
    <w:rsid w:val="006A7E79"/>
    <w:rsid w:val="006B03E9"/>
    <w:rsid w:val="006B5E66"/>
    <w:rsid w:val="006B7168"/>
    <w:rsid w:val="006C28F3"/>
    <w:rsid w:val="006C2FB4"/>
    <w:rsid w:val="006C3681"/>
    <w:rsid w:val="006D1418"/>
    <w:rsid w:val="006D174E"/>
    <w:rsid w:val="006D6A64"/>
    <w:rsid w:val="006D79DB"/>
    <w:rsid w:val="006E34F1"/>
    <w:rsid w:val="006E596C"/>
    <w:rsid w:val="006E69B9"/>
    <w:rsid w:val="006F0792"/>
    <w:rsid w:val="006F1B14"/>
    <w:rsid w:val="006F2142"/>
    <w:rsid w:val="006F2D2F"/>
    <w:rsid w:val="006F3050"/>
    <w:rsid w:val="00702642"/>
    <w:rsid w:val="007033C1"/>
    <w:rsid w:val="007038AE"/>
    <w:rsid w:val="00703C46"/>
    <w:rsid w:val="00703D50"/>
    <w:rsid w:val="0070453C"/>
    <w:rsid w:val="0070592E"/>
    <w:rsid w:val="00705BCF"/>
    <w:rsid w:val="0070617D"/>
    <w:rsid w:val="00710D5A"/>
    <w:rsid w:val="00711AE3"/>
    <w:rsid w:val="00722218"/>
    <w:rsid w:val="007224A5"/>
    <w:rsid w:val="00725E7B"/>
    <w:rsid w:val="00727C23"/>
    <w:rsid w:val="00737495"/>
    <w:rsid w:val="00737B72"/>
    <w:rsid w:val="00744DA6"/>
    <w:rsid w:val="00751254"/>
    <w:rsid w:val="007533D4"/>
    <w:rsid w:val="00755E9A"/>
    <w:rsid w:val="0076080A"/>
    <w:rsid w:val="00760A22"/>
    <w:rsid w:val="00760EB7"/>
    <w:rsid w:val="0076254F"/>
    <w:rsid w:val="00762683"/>
    <w:rsid w:val="00764FBA"/>
    <w:rsid w:val="00766488"/>
    <w:rsid w:val="00766851"/>
    <w:rsid w:val="00766989"/>
    <w:rsid w:val="00766BD2"/>
    <w:rsid w:val="00766FFD"/>
    <w:rsid w:val="007709AA"/>
    <w:rsid w:val="007726C1"/>
    <w:rsid w:val="00773428"/>
    <w:rsid w:val="007748A2"/>
    <w:rsid w:val="00782071"/>
    <w:rsid w:val="00785B2C"/>
    <w:rsid w:val="00787EA6"/>
    <w:rsid w:val="00790808"/>
    <w:rsid w:val="00792C42"/>
    <w:rsid w:val="0079367A"/>
    <w:rsid w:val="0079374F"/>
    <w:rsid w:val="007953F2"/>
    <w:rsid w:val="007A1D9B"/>
    <w:rsid w:val="007A5832"/>
    <w:rsid w:val="007A6FA4"/>
    <w:rsid w:val="007C073E"/>
    <w:rsid w:val="007D10B6"/>
    <w:rsid w:val="007D25E0"/>
    <w:rsid w:val="007D3FF2"/>
    <w:rsid w:val="007D456C"/>
    <w:rsid w:val="007D4895"/>
    <w:rsid w:val="007D6821"/>
    <w:rsid w:val="007E1793"/>
    <w:rsid w:val="007F271F"/>
    <w:rsid w:val="007F4504"/>
    <w:rsid w:val="007F4A80"/>
    <w:rsid w:val="007F58EC"/>
    <w:rsid w:val="007F67FC"/>
    <w:rsid w:val="007F6D82"/>
    <w:rsid w:val="00801B08"/>
    <w:rsid w:val="00801FA2"/>
    <w:rsid w:val="00805238"/>
    <w:rsid w:val="00812195"/>
    <w:rsid w:val="008140B6"/>
    <w:rsid w:val="00825C1B"/>
    <w:rsid w:val="008274A7"/>
    <w:rsid w:val="00831A76"/>
    <w:rsid w:val="00831DD9"/>
    <w:rsid w:val="00832D16"/>
    <w:rsid w:val="00833BE1"/>
    <w:rsid w:val="008346D6"/>
    <w:rsid w:val="008410A3"/>
    <w:rsid w:val="008412B9"/>
    <w:rsid w:val="00843345"/>
    <w:rsid w:val="00843D1C"/>
    <w:rsid w:val="008466DB"/>
    <w:rsid w:val="00847E33"/>
    <w:rsid w:val="00851730"/>
    <w:rsid w:val="00851804"/>
    <w:rsid w:val="008519DD"/>
    <w:rsid w:val="00853B33"/>
    <w:rsid w:val="008636D8"/>
    <w:rsid w:val="0086424E"/>
    <w:rsid w:val="00867192"/>
    <w:rsid w:val="008714F6"/>
    <w:rsid w:val="00874638"/>
    <w:rsid w:val="008747BE"/>
    <w:rsid w:val="00875E4E"/>
    <w:rsid w:val="008809BE"/>
    <w:rsid w:val="00882715"/>
    <w:rsid w:val="0088703B"/>
    <w:rsid w:val="008910FF"/>
    <w:rsid w:val="00891744"/>
    <w:rsid w:val="008925FD"/>
    <w:rsid w:val="008928C7"/>
    <w:rsid w:val="00892A97"/>
    <w:rsid w:val="00892DF8"/>
    <w:rsid w:val="00894140"/>
    <w:rsid w:val="008A183C"/>
    <w:rsid w:val="008A1C32"/>
    <w:rsid w:val="008A30BF"/>
    <w:rsid w:val="008B0D20"/>
    <w:rsid w:val="008B3889"/>
    <w:rsid w:val="008B72C4"/>
    <w:rsid w:val="008B7875"/>
    <w:rsid w:val="008C68D5"/>
    <w:rsid w:val="008C6ECC"/>
    <w:rsid w:val="008C7C1A"/>
    <w:rsid w:val="008C7E6F"/>
    <w:rsid w:val="008D2721"/>
    <w:rsid w:val="008E0686"/>
    <w:rsid w:val="008E1364"/>
    <w:rsid w:val="008E6E48"/>
    <w:rsid w:val="008F0A9E"/>
    <w:rsid w:val="008F5C7A"/>
    <w:rsid w:val="008F6DFB"/>
    <w:rsid w:val="008F79CD"/>
    <w:rsid w:val="00903A34"/>
    <w:rsid w:val="009042C2"/>
    <w:rsid w:val="009135D7"/>
    <w:rsid w:val="00915D84"/>
    <w:rsid w:val="00915FAD"/>
    <w:rsid w:val="009161C9"/>
    <w:rsid w:val="00917F8D"/>
    <w:rsid w:val="00920909"/>
    <w:rsid w:val="009222AC"/>
    <w:rsid w:val="00927153"/>
    <w:rsid w:val="00927705"/>
    <w:rsid w:val="009333F6"/>
    <w:rsid w:val="0094175E"/>
    <w:rsid w:val="00944E6E"/>
    <w:rsid w:val="0094769E"/>
    <w:rsid w:val="00947E36"/>
    <w:rsid w:val="00950828"/>
    <w:rsid w:val="00950872"/>
    <w:rsid w:val="00950FFC"/>
    <w:rsid w:val="0095151F"/>
    <w:rsid w:val="00955198"/>
    <w:rsid w:val="00955E73"/>
    <w:rsid w:val="0096153B"/>
    <w:rsid w:val="0096265E"/>
    <w:rsid w:val="0096410B"/>
    <w:rsid w:val="00970128"/>
    <w:rsid w:val="00974695"/>
    <w:rsid w:val="0097583F"/>
    <w:rsid w:val="00975F4C"/>
    <w:rsid w:val="009760C4"/>
    <w:rsid w:val="00980058"/>
    <w:rsid w:val="00982217"/>
    <w:rsid w:val="0098450E"/>
    <w:rsid w:val="00984610"/>
    <w:rsid w:val="009859B5"/>
    <w:rsid w:val="009863A0"/>
    <w:rsid w:val="009901FC"/>
    <w:rsid w:val="009949FD"/>
    <w:rsid w:val="00994EE8"/>
    <w:rsid w:val="009959F0"/>
    <w:rsid w:val="0099643F"/>
    <w:rsid w:val="009A084D"/>
    <w:rsid w:val="009A0CB6"/>
    <w:rsid w:val="009A2D25"/>
    <w:rsid w:val="009A3F32"/>
    <w:rsid w:val="009A5B2A"/>
    <w:rsid w:val="009A5E96"/>
    <w:rsid w:val="009B28A9"/>
    <w:rsid w:val="009B2CF3"/>
    <w:rsid w:val="009B4519"/>
    <w:rsid w:val="009B5B5F"/>
    <w:rsid w:val="009B66F4"/>
    <w:rsid w:val="009B6D4C"/>
    <w:rsid w:val="009C52B0"/>
    <w:rsid w:val="009C5C1B"/>
    <w:rsid w:val="009C6A0E"/>
    <w:rsid w:val="009C703C"/>
    <w:rsid w:val="009C755A"/>
    <w:rsid w:val="009D090E"/>
    <w:rsid w:val="009D1F71"/>
    <w:rsid w:val="009D320B"/>
    <w:rsid w:val="009D4853"/>
    <w:rsid w:val="009D4D6A"/>
    <w:rsid w:val="009D5EAC"/>
    <w:rsid w:val="009D6BC0"/>
    <w:rsid w:val="009E05B1"/>
    <w:rsid w:val="009E1352"/>
    <w:rsid w:val="009E42C9"/>
    <w:rsid w:val="009E4C00"/>
    <w:rsid w:val="009F077E"/>
    <w:rsid w:val="009F1857"/>
    <w:rsid w:val="009F3887"/>
    <w:rsid w:val="009F464C"/>
    <w:rsid w:val="009F6C5E"/>
    <w:rsid w:val="009F7BC0"/>
    <w:rsid w:val="00A035BD"/>
    <w:rsid w:val="00A06B6A"/>
    <w:rsid w:val="00A06FC9"/>
    <w:rsid w:val="00A07885"/>
    <w:rsid w:val="00A10426"/>
    <w:rsid w:val="00A15606"/>
    <w:rsid w:val="00A16036"/>
    <w:rsid w:val="00A16E45"/>
    <w:rsid w:val="00A20563"/>
    <w:rsid w:val="00A21008"/>
    <w:rsid w:val="00A21B4B"/>
    <w:rsid w:val="00A23CEE"/>
    <w:rsid w:val="00A250E1"/>
    <w:rsid w:val="00A300B8"/>
    <w:rsid w:val="00A315BB"/>
    <w:rsid w:val="00A34783"/>
    <w:rsid w:val="00A37A08"/>
    <w:rsid w:val="00A40060"/>
    <w:rsid w:val="00A4076C"/>
    <w:rsid w:val="00A427D9"/>
    <w:rsid w:val="00A42845"/>
    <w:rsid w:val="00A450AC"/>
    <w:rsid w:val="00A4685D"/>
    <w:rsid w:val="00A5327E"/>
    <w:rsid w:val="00A53D0E"/>
    <w:rsid w:val="00A55617"/>
    <w:rsid w:val="00A56520"/>
    <w:rsid w:val="00A57D12"/>
    <w:rsid w:val="00A6097C"/>
    <w:rsid w:val="00A61D80"/>
    <w:rsid w:val="00A6233A"/>
    <w:rsid w:val="00A7192D"/>
    <w:rsid w:val="00A72574"/>
    <w:rsid w:val="00A74CD4"/>
    <w:rsid w:val="00A7539B"/>
    <w:rsid w:val="00A77CEC"/>
    <w:rsid w:val="00A830C3"/>
    <w:rsid w:val="00A84EB9"/>
    <w:rsid w:val="00A9293A"/>
    <w:rsid w:val="00A97591"/>
    <w:rsid w:val="00AA3A43"/>
    <w:rsid w:val="00AA76C0"/>
    <w:rsid w:val="00AB1856"/>
    <w:rsid w:val="00AB2281"/>
    <w:rsid w:val="00AB33FB"/>
    <w:rsid w:val="00AB5B29"/>
    <w:rsid w:val="00AB65A2"/>
    <w:rsid w:val="00AC1CED"/>
    <w:rsid w:val="00AC54F8"/>
    <w:rsid w:val="00AC64FE"/>
    <w:rsid w:val="00AC6CEF"/>
    <w:rsid w:val="00AD1C29"/>
    <w:rsid w:val="00AD41BA"/>
    <w:rsid w:val="00AD4820"/>
    <w:rsid w:val="00AE0780"/>
    <w:rsid w:val="00AE1D87"/>
    <w:rsid w:val="00AE3EFA"/>
    <w:rsid w:val="00AF33D9"/>
    <w:rsid w:val="00AF4A09"/>
    <w:rsid w:val="00AF5A11"/>
    <w:rsid w:val="00AF5D05"/>
    <w:rsid w:val="00AF7523"/>
    <w:rsid w:val="00B00A64"/>
    <w:rsid w:val="00B077C4"/>
    <w:rsid w:val="00B1122B"/>
    <w:rsid w:val="00B123EE"/>
    <w:rsid w:val="00B1357F"/>
    <w:rsid w:val="00B162AA"/>
    <w:rsid w:val="00B2035A"/>
    <w:rsid w:val="00B2715A"/>
    <w:rsid w:val="00B3004B"/>
    <w:rsid w:val="00B3089A"/>
    <w:rsid w:val="00B34923"/>
    <w:rsid w:val="00B40557"/>
    <w:rsid w:val="00B4297D"/>
    <w:rsid w:val="00B44AF7"/>
    <w:rsid w:val="00B47695"/>
    <w:rsid w:val="00B50B26"/>
    <w:rsid w:val="00B5261A"/>
    <w:rsid w:val="00B530A9"/>
    <w:rsid w:val="00B552F2"/>
    <w:rsid w:val="00B564E0"/>
    <w:rsid w:val="00B57FA6"/>
    <w:rsid w:val="00B61CCA"/>
    <w:rsid w:val="00B63F8D"/>
    <w:rsid w:val="00B77D91"/>
    <w:rsid w:val="00B842F8"/>
    <w:rsid w:val="00B860CE"/>
    <w:rsid w:val="00B86586"/>
    <w:rsid w:val="00B87C53"/>
    <w:rsid w:val="00B91FCF"/>
    <w:rsid w:val="00BA4002"/>
    <w:rsid w:val="00BA5572"/>
    <w:rsid w:val="00BA57C1"/>
    <w:rsid w:val="00BB0A21"/>
    <w:rsid w:val="00BB2EE7"/>
    <w:rsid w:val="00BB327E"/>
    <w:rsid w:val="00BB449C"/>
    <w:rsid w:val="00BB7720"/>
    <w:rsid w:val="00BC4E3D"/>
    <w:rsid w:val="00BC4EBB"/>
    <w:rsid w:val="00BC69D6"/>
    <w:rsid w:val="00BC7D32"/>
    <w:rsid w:val="00BD0194"/>
    <w:rsid w:val="00BD3CDD"/>
    <w:rsid w:val="00BD6042"/>
    <w:rsid w:val="00BD6D87"/>
    <w:rsid w:val="00BE0CD4"/>
    <w:rsid w:val="00BE4FE0"/>
    <w:rsid w:val="00BE5B06"/>
    <w:rsid w:val="00BF0D4D"/>
    <w:rsid w:val="00BF4F51"/>
    <w:rsid w:val="00BF671D"/>
    <w:rsid w:val="00BF6779"/>
    <w:rsid w:val="00C01E07"/>
    <w:rsid w:val="00C02379"/>
    <w:rsid w:val="00C03A0A"/>
    <w:rsid w:val="00C05C7A"/>
    <w:rsid w:val="00C10F8D"/>
    <w:rsid w:val="00C12973"/>
    <w:rsid w:val="00C13B0A"/>
    <w:rsid w:val="00C17E8E"/>
    <w:rsid w:val="00C17F4C"/>
    <w:rsid w:val="00C20E09"/>
    <w:rsid w:val="00C25948"/>
    <w:rsid w:val="00C314A0"/>
    <w:rsid w:val="00C342AB"/>
    <w:rsid w:val="00C46819"/>
    <w:rsid w:val="00C46D0A"/>
    <w:rsid w:val="00C476CA"/>
    <w:rsid w:val="00C520DE"/>
    <w:rsid w:val="00C523F7"/>
    <w:rsid w:val="00C53CC7"/>
    <w:rsid w:val="00C575F4"/>
    <w:rsid w:val="00C57875"/>
    <w:rsid w:val="00C57AC5"/>
    <w:rsid w:val="00C60D8F"/>
    <w:rsid w:val="00C66E99"/>
    <w:rsid w:val="00C67587"/>
    <w:rsid w:val="00C7098F"/>
    <w:rsid w:val="00C70A56"/>
    <w:rsid w:val="00C7159F"/>
    <w:rsid w:val="00C71BF3"/>
    <w:rsid w:val="00C72944"/>
    <w:rsid w:val="00C7429F"/>
    <w:rsid w:val="00C80D1C"/>
    <w:rsid w:val="00C94A8F"/>
    <w:rsid w:val="00C95782"/>
    <w:rsid w:val="00CA0AA7"/>
    <w:rsid w:val="00CA58E6"/>
    <w:rsid w:val="00CA624E"/>
    <w:rsid w:val="00CB277F"/>
    <w:rsid w:val="00CB5195"/>
    <w:rsid w:val="00CB543D"/>
    <w:rsid w:val="00CB71C9"/>
    <w:rsid w:val="00CC1B9A"/>
    <w:rsid w:val="00CC5F4A"/>
    <w:rsid w:val="00CC6EA9"/>
    <w:rsid w:val="00CD48EA"/>
    <w:rsid w:val="00CD55CF"/>
    <w:rsid w:val="00CD58C7"/>
    <w:rsid w:val="00CD6392"/>
    <w:rsid w:val="00CE0D09"/>
    <w:rsid w:val="00CE40A0"/>
    <w:rsid w:val="00CE5A18"/>
    <w:rsid w:val="00CE6169"/>
    <w:rsid w:val="00CF1EEE"/>
    <w:rsid w:val="00D167C7"/>
    <w:rsid w:val="00D2194F"/>
    <w:rsid w:val="00D24F60"/>
    <w:rsid w:val="00D25465"/>
    <w:rsid w:val="00D264DB"/>
    <w:rsid w:val="00D308D6"/>
    <w:rsid w:val="00D37BAB"/>
    <w:rsid w:val="00D426F1"/>
    <w:rsid w:val="00D43F0F"/>
    <w:rsid w:val="00D45F16"/>
    <w:rsid w:val="00D524F2"/>
    <w:rsid w:val="00D5394B"/>
    <w:rsid w:val="00D53A0C"/>
    <w:rsid w:val="00D60BC1"/>
    <w:rsid w:val="00D61563"/>
    <w:rsid w:val="00D665B4"/>
    <w:rsid w:val="00D71DAD"/>
    <w:rsid w:val="00D72938"/>
    <w:rsid w:val="00D72F49"/>
    <w:rsid w:val="00D737CB"/>
    <w:rsid w:val="00D74506"/>
    <w:rsid w:val="00D7729B"/>
    <w:rsid w:val="00D772E4"/>
    <w:rsid w:val="00D82C96"/>
    <w:rsid w:val="00D86EB5"/>
    <w:rsid w:val="00D9005F"/>
    <w:rsid w:val="00D90A2D"/>
    <w:rsid w:val="00D91A7D"/>
    <w:rsid w:val="00D92519"/>
    <w:rsid w:val="00D9519F"/>
    <w:rsid w:val="00D95ED2"/>
    <w:rsid w:val="00D96B32"/>
    <w:rsid w:val="00D96C7D"/>
    <w:rsid w:val="00D97657"/>
    <w:rsid w:val="00DA163F"/>
    <w:rsid w:val="00DA7C04"/>
    <w:rsid w:val="00DA7F39"/>
    <w:rsid w:val="00DB4B6C"/>
    <w:rsid w:val="00DC4C7F"/>
    <w:rsid w:val="00DC4C94"/>
    <w:rsid w:val="00DC4F97"/>
    <w:rsid w:val="00DC70ED"/>
    <w:rsid w:val="00DD06E1"/>
    <w:rsid w:val="00DD1112"/>
    <w:rsid w:val="00DD1CF1"/>
    <w:rsid w:val="00DD3392"/>
    <w:rsid w:val="00DD4056"/>
    <w:rsid w:val="00DE71F9"/>
    <w:rsid w:val="00DF33EF"/>
    <w:rsid w:val="00DF3990"/>
    <w:rsid w:val="00DF475D"/>
    <w:rsid w:val="00DF502F"/>
    <w:rsid w:val="00E00655"/>
    <w:rsid w:val="00E01842"/>
    <w:rsid w:val="00E01A0C"/>
    <w:rsid w:val="00E01D2E"/>
    <w:rsid w:val="00E043B9"/>
    <w:rsid w:val="00E04FD0"/>
    <w:rsid w:val="00E054CC"/>
    <w:rsid w:val="00E05965"/>
    <w:rsid w:val="00E069CA"/>
    <w:rsid w:val="00E0703D"/>
    <w:rsid w:val="00E07778"/>
    <w:rsid w:val="00E167D4"/>
    <w:rsid w:val="00E17E74"/>
    <w:rsid w:val="00E20188"/>
    <w:rsid w:val="00E209F2"/>
    <w:rsid w:val="00E26056"/>
    <w:rsid w:val="00E26B9A"/>
    <w:rsid w:val="00E27BE4"/>
    <w:rsid w:val="00E344E9"/>
    <w:rsid w:val="00E346A6"/>
    <w:rsid w:val="00E414BE"/>
    <w:rsid w:val="00E41912"/>
    <w:rsid w:val="00E41DE9"/>
    <w:rsid w:val="00E442E2"/>
    <w:rsid w:val="00E455E5"/>
    <w:rsid w:val="00E47517"/>
    <w:rsid w:val="00E53B10"/>
    <w:rsid w:val="00E54F94"/>
    <w:rsid w:val="00E551C7"/>
    <w:rsid w:val="00E55945"/>
    <w:rsid w:val="00E576F7"/>
    <w:rsid w:val="00E626EE"/>
    <w:rsid w:val="00E64253"/>
    <w:rsid w:val="00E65B32"/>
    <w:rsid w:val="00E669F7"/>
    <w:rsid w:val="00E67386"/>
    <w:rsid w:val="00E71705"/>
    <w:rsid w:val="00E72F62"/>
    <w:rsid w:val="00E815FE"/>
    <w:rsid w:val="00E837F2"/>
    <w:rsid w:val="00E847DB"/>
    <w:rsid w:val="00E848B1"/>
    <w:rsid w:val="00E84D03"/>
    <w:rsid w:val="00E95715"/>
    <w:rsid w:val="00E966D9"/>
    <w:rsid w:val="00EA09DD"/>
    <w:rsid w:val="00EA4F68"/>
    <w:rsid w:val="00EA5ABC"/>
    <w:rsid w:val="00EA6802"/>
    <w:rsid w:val="00EA79FA"/>
    <w:rsid w:val="00EB229B"/>
    <w:rsid w:val="00EB27C9"/>
    <w:rsid w:val="00EB2CCC"/>
    <w:rsid w:val="00EB3926"/>
    <w:rsid w:val="00EB68E5"/>
    <w:rsid w:val="00EB6A2F"/>
    <w:rsid w:val="00EB77E6"/>
    <w:rsid w:val="00EC3696"/>
    <w:rsid w:val="00EC4FDD"/>
    <w:rsid w:val="00EC5AF3"/>
    <w:rsid w:val="00EC6731"/>
    <w:rsid w:val="00ED29D9"/>
    <w:rsid w:val="00ED41CE"/>
    <w:rsid w:val="00EE00E0"/>
    <w:rsid w:val="00EE1BAE"/>
    <w:rsid w:val="00EE3333"/>
    <w:rsid w:val="00EE41A4"/>
    <w:rsid w:val="00EE5150"/>
    <w:rsid w:val="00EE5393"/>
    <w:rsid w:val="00EE7886"/>
    <w:rsid w:val="00EF016A"/>
    <w:rsid w:val="00EF0498"/>
    <w:rsid w:val="00EF4012"/>
    <w:rsid w:val="00F032F0"/>
    <w:rsid w:val="00F038A1"/>
    <w:rsid w:val="00F0719D"/>
    <w:rsid w:val="00F07D6D"/>
    <w:rsid w:val="00F128DD"/>
    <w:rsid w:val="00F20B88"/>
    <w:rsid w:val="00F23F4A"/>
    <w:rsid w:val="00F27139"/>
    <w:rsid w:val="00F31A62"/>
    <w:rsid w:val="00F31E94"/>
    <w:rsid w:val="00F35305"/>
    <w:rsid w:val="00F36463"/>
    <w:rsid w:val="00F40D0D"/>
    <w:rsid w:val="00F40DBE"/>
    <w:rsid w:val="00F41141"/>
    <w:rsid w:val="00F41442"/>
    <w:rsid w:val="00F437DE"/>
    <w:rsid w:val="00F448AE"/>
    <w:rsid w:val="00F44FE2"/>
    <w:rsid w:val="00F46798"/>
    <w:rsid w:val="00F475C5"/>
    <w:rsid w:val="00F501A8"/>
    <w:rsid w:val="00F5240F"/>
    <w:rsid w:val="00F5582F"/>
    <w:rsid w:val="00F700C5"/>
    <w:rsid w:val="00F70F7A"/>
    <w:rsid w:val="00F72B37"/>
    <w:rsid w:val="00F73361"/>
    <w:rsid w:val="00F73410"/>
    <w:rsid w:val="00F75AF0"/>
    <w:rsid w:val="00F75BDB"/>
    <w:rsid w:val="00F76F3F"/>
    <w:rsid w:val="00F7770B"/>
    <w:rsid w:val="00F77B48"/>
    <w:rsid w:val="00F81E9B"/>
    <w:rsid w:val="00F826F2"/>
    <w:rsid w:val="00F8539E"/>
    <w:rsid w:val="00F874FB"/>
    <w:rsid w:val="00F91003"/>
    <w:rsid w:val="00F923B9"/>
    <w:rsid w:val="00F9387D"/>
    <w:rsid w:val="00F93B69"/>
    <w:rsid w:val="00F93CD8"/>
    <w:rsid w:val="00F95FD8"/>
    <w:rsid w:val="00F97044"/>
    <w:rsid w:val="00FA2961"/>
    <w:rsid w:val="00FA30A7"/>
    <w:rsid w:val="00FA6998"/>
    <w:rsid w:val="00FA6F51"/>
    <w:rsid w:val="00FA7AA4"/>
    <w:rsid w:val="00FB53AB"/>
    <w:rsid w:val="00FB59DF"/>
    <w:rsid w:val="00FB5B90"/>
    <w:rsid w:val="00FC4669"/>
    <w:rsid w:val="00FC4AD1"/>
    <w:rsid w:val="00FC5EAF"/>
    <w:rsid w:val="00FC6292"/>
    <w:rsid w:val="00FD4D49"/>
    <w:rsid w:val="00FE18DE"/>
    <w:rsid w:val="00FE33F8"/>
    <w:rsid w:val="00FE5440"/>
    <w:rsid w:val="00FF00EF"/>
    <w:rsid w:val="00FF0278"/>
    <w:rsid w:val="00FF07DF"/>
    <w:rsid w:val="00FF4986"/>
    <w:rsid w:val="00FF4BB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7F546"/>
  <w15:docId w15:val="{6CBEC049-6315-418C-8BF9-594523D04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36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2BA8"/>
    <w:pPr>
      <w:ind w:left="720"/>
      <w:contextualSpacing/>
    </w:pPr>
  </w:style>
  <w:style w:type="character" w:styleId="Textoennegrita">
    <w:name w:val="Strong"/>
    <w:basedOn w:val="Fuentedeprrafopredeter"/>
    <w:uiPriority w:val="22"/>
    <w:qFormat/>
    <w:rsid w:val="00E95715"/>
    <w:rPr>
      <w:b/>
      <w:bCs/>
    </w:rPr>
  </w:style>
  <w:style w:type="character" w:styleId="Hipervnculo">
    <w:name w:val="Hyperlink"/>
    <w:basedOn w:val="Fuentedeprrafopredeter"/>
    <w:uiPriority w:val="99"/>
    <w:unhideWhenUsed/>
    <w:rsid w:val="00F07D6D"/>
    <w:rPr>
      <w:color w:val="0000FF" w:themeColor="hyperlink"/>
      <w:u w:val="single"/>
    </w:rPr>
  </w:style>
  <w:style w:type="paragraph" w:styleId="Encabezado">
    <w:name w:val="header"/>
    <w:basedOn w:val="Normal"/>
    <w:link w:val="EncabezadoCar"/>
    <w:uiPriority w:val="99"/>
    <w:unhideWhenUsed/>
    <w:rsid w:val="00A7257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A72574"/>
  </w:style>
  <w:style w:type="paragraph" w:styleId="Piedepgina">
    <w:name w:val="footer"/>
    <w:basedOn w:val="Normal"/>
    <w:link w:val="PiedepginaCar"/>
    <w:uiPriority w:val="99"/>
    <w:unhideWhenUsed/>
    <w:rsid w:val="00A72574"/>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A72574"/>
  </w:style>
  <w:style w:type="paragraph" w:styleId="Textonotapie">
    <w:name w:val="footnote text"/>
    <w:basedOn w:val="Normal"/>
    <w:link w:val="TextonotapieCar"/>
    <w:semiHidden/>
    <w:unhideWhenUsed/>
    <w:rsid w:val="00A42845"/>
    <w:pPr>
      <w:spacing w:after="0" w:line="240" w:lineRule="auto"/>
    </w:pPr>
    <w:rPr>
      <w:sz w:val="20"/>
      <w:szCs w:val="20"/>
    </w:rPr>
  </w:style>
  <w:style w:type="character" w:customStyle="1" w:styleId="TextonotapieCar">
    <w:name w:val="Texto nota pie Car"/>
    <w:basedOn w:val="Fuentedeprrafopredeter"/>
    <w:link w:val="Textonotapie"/>
    <w:semiHidden/>
    <w:rsid w:val="00A42845"/>
    <w:rPr>
      <w:sz w:val="20"/>
      <w:szCs w:val="20"/>
    </w:rPr>
  </w:style>
  <w:style w:type="character" w:styleId="Refdenotaalpie">
    <w:name w:val="footnote reference"/>
    <w:basedOn w:val="Fuentedeprrafopredeter"/>
    <w:semiHidden/>
    <w:unhideWhenUsed/>
    <w:rsid w:val="00A42845"/>
    <w:rPr>
      <w:vertAlign w:val="superscript"/>
    </w:rPr>
  </w:style>
  <w:style w:type="paragraph" w:styleId="Textodeglobo">
    <w:name w:val="Balloon Text"/>
    <w:basedOn w:val="Normal"/>
    <w:link w:val="TextodegloboCar"/>
    <w:uiPriority w:val="99"/>
    <w:semiHidden/>
    <w:unhideWhenUsed/>
    <w:rsid w:val="00132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29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1246">
      <w:bodyDiv w:val="1"/>
      <w:marLeft w:val="0"/>
      <w:marRight w:val="0"/>
      <w:marTop w:val="0"/>
      <w:marBottom w:val="0"/>
      <w:divBdr>
        <w:top w:val="none" w:sz="0" w:space="0" w:color="auto"/>
        <w:left w:val="none" w:sz="0" w:space="0" w:color="auto"/>
        <w:bottom w:val="none" w:sz="0" w:space="0" w:color="auto"/>
        <w:right w:val="none" w:sz="0" w:space="0" w:color="auto"/>
      </w:divBdr>
    </w:div>
    <w:div w:id="32191147">
      <w:bodyDiv w:val="1"/>
      <w:marLeft w:val="0"/>
      <w:marRight w:val="0"/>
      <w:marTop w:val="0"/>
      <w:marBottom w:val="0"/>
      <w:divBdr>
        <w:top w:val="none" w:sz="0" w:space="0" w:color="auto"/>
        <w:left w:val="none" w:sz="0" w:space="0" w:color="auto"/>
        <w:bottom w:val="none" w:sz="0" w:space="0" w:color="auto"/>
        <w:right w:val="none" w:sz="0" w:space="0" w:color="auto"/>
      </w:divBdr>
    </w:div>
    <w:div w:id="32655922">
      <w:bodyDiv w:val="1"/>
      <w:marLeft w:val="0"/>
      <w:marRight w:val="0"/>
      <w:marTop w:val="0"/>
      <w:marBottom w:val="0"/>
      <w:divBdr>
        <w:top w:val="none" w:sz="0" w:space="0" w:color="auto"/>
        <w:left w:val="none" w:sz="0" w:space="0" w:color="auto"/>
        <w:bottom w:val="none" w:sz="0" w:space="0" w:color="auto"/>
        <w:right w:val="none" w:sz="0" w:space="0" w:color="auto"/>
      </w:divBdr>
    </w:div>
    <w:div w:id="51849858">
      <w:bodyDiv w:val="1"/>
      <w:marLeft w:val="0"/>
      <w:marRight w:val="0"/>
      <w:marTop w:val="0"/>
      <w:marBottom w:val="0"/>
      <w:divBdr>
        <w:top w:val="none" w:sz="0" w:space="0" w:color="auto"/>
        <w:left w:val="none" w:sz="0" w:space="0" w:color="auto"/>
        <w:bottom w:val="none" w:sz="0" w:space="0" w:color="auto"/>
        <w:right w:val="none" w:sz="0" w:space="0" w:color="auto"/>
      </w:divBdr>
    </w:div>
    <w:div w:id="69619655">
      <w:bodyDiv w:val="1"/>
      <w:marLeft w:val="0"/>
      <w:marRight w:val="0"/>
      <w:marTop w:val="0"/>
      <w:marBottom w:val="0"/>
      <w:divBdr>
        <w:top w:val="none" w:sz="0" w:space="0" w:color="auto"/>
        <w:left w:val="none" w:sz="0" w:space="0" w:color="auto"/>
        <w:bottom w:val="none" w:sz="0" w:space="0" w:color="auto"/>
        <w:right w:val="none" w:sz="0" w:space="0" w:color="auto"/>
      </w:divBdr>
    </w:div>
    <w:div w:id="90320220">
      <w:bodyDiv w:val="1"/>
      <w:marLeft w:val="0"/>
      <w:marRight w:val="0"/>
      <w:marTop w:val="0"/>
      <w:marBottom w:val="0"/>
      <w:divBdr>
        <w:top w:val="none" w:sz="0" w:space="0" w:color="auto"/>
        <w:left w:val="none" w:sz="0" w:space="0" w:color="auto"/>
        <w:bottom w:val="none" w:sz="0" w:space="0" w:color="auto"/>
        <w:right w:val="none" w:sz="0" w:space="0" w:color="auto"/>
      </w:divBdr>
    </w:div>
    <w:div w:id="111289108">
      <w:bodyDiv w:val="1"/>
      <w:marLeft w:val="0"/>
      <w:marRight w:val="0"/>
      <w:marTop w:val="0"/>
      <w:marBottom w:val="0"/>
      <w:divBdr>
        <w:top w:val="none" w:sz="0" w:space="0" w:color="auto"/>
        <w:left w:val="none" w:sz="0" w:space="0" w:color="auto"/>
        <w:bottom w:val="none" w:sz="0" w:space="0" w:color="auto"/>
        <w:right w:val="none" w:sz="0" w:space="0" w:color="auto"/>
      </w:divBdr>
    </w:div>
    <w:div w:id="136849857">
      <w:bodyDiv w:val="1"/>
      <w:marLeft w:val="0"/>
      <w:marRight w:val="0"/>
      <w:marTop w:val="0"/>
      <w:marBottom w:val="0"/>
      <w:divBdr>
        <w:top w:val="none" w:sz="0" w:space="0" w:color="auto"/>
        <w:left w:val="none" w:sz="0" w:space="0" w:color="auto"/>
        <w:bottom w:val="none" w:sz="0" w:space="0" w:color="auto"/>
        <w:right w:val="none" w:sz="0" w:space="0" w:color="auto"/>
      </w:divBdr>
    </w:div>
    <w:div w:id="175463864">
      <w:bodyDiv w:val="1"/>
      <w:marLeft w:val="0"/>
      <w:marRight w:val="0"/>
      <w:marTop w:val="0"/>
      <w:marBottom w:val="0"/>
      <w:divBdr>
        <w:top w:val="none" w:sz="0" w:space="0" w:color="auto"/>
        <w:left w:val="none" w:sz="0" w:space="0" w:color="auto"/>
        <w:bottom w:val="none" w:sz="0" w:space="0" w:color="auto"/>
        <w:right w:val="none" w:sz="0" w:space="0" w:color="auto"/>
      </w:divBdr>
    </w:div>
    <w:div w:id="187526706">
      <w:bodyDiv w:val="1"/>
      <w:marLeft w:val="0"/>
      <w:marRight w:val="0"/>
      <w:marTop w:val="0"/>
      <w:marBottom w:val="0"/>
      <w:divBdr>
        <w:top w:val="none" w:sz="0" w:space="0" w:color="auto"/>
        <w:left w:val="none" w:sz="0" w:space="0" w:color="auto"/>
        <w:bottom w:val="none" w:sz="0" w:space="0" w:color="auto"/>
        <w:right w:val="none" w:sz="0" w:space="0" w:color="auto"/>
      </w:divBdr>
    </w:div>
    <w:div w:id="191235174">
      <w:bodyDiv w:val="1"/>
      <w:marLeft w:val="0"/>
      <w:marRight w:val="0"/>
      <w:marTop w:val="0"/>
      <w:marBottom w:val="0"/>
      <w:divBdr>
        <w:top w:val="none" w:sz="0" w:space="0" w:color="auto"/>
        <w:left w:val="none" w:sz="0" w:space="0" w:color="auto"/>
        <w:bottom w:val="none" w:sz="0" w:space="0" w:color="auto"/>
        <w:right w:val="none" w:sz="0" w:space="0" w:color="auto"/>
      </w:divBdr>
    </w:div>
    <w:div w:id="197472201">
      <w:bodyDiv w:val="1"/>
      <w:marLeft w:val="0"/>
      <w:marRight w:val="0"/>
      <w:marTop w:val="0"/>
      <w:marBottom w:val="0"/>
      <w:divBdr>
        <w:top w:val="none" w:sz="0" w:space="0" w:color="auto"/>
        <w:left w:val="none" w:sz="0" w:space="0" w:color="auto"/>
        <w:bottom w:val="none" w:sz="0" w:space="0" w:color="auto"/>
        <w:right w:val="none" w:sz="0" w:space="0" w:color="auto"/>
      </w:divBdr>
      <w:divsChild>
        <w:div w:id="109932062">
          <w:marLeft w:val="0"/>
          <w:marRight w:val="0"/>
          <w:marTop w:val="0"/>
          <w:marBottom w:val="0"/>
          <w:divBdr>
            <w:top w:val="none" w:sz="0" w:space="0" w:color="auto"/>
            <w:left w:val="none" w:sz="0" w:space="0" w:color="auto"/>
            <w:bottom w:val="none" w:sz="0" w:space="0" w:color="auto"/>
            <w:right w:val="none" w:sz="0" w:space="0" w:color="auto"/>
          </w:divBdr>
        </w:div>
      </w:divsChild>
    </w:div>
    <w:div w:id="296302456">
      <w:bodyDiv w:val="1"/>
      <w:marLeft w:val="0"/>
      <w:marRight w:val="0"/>
      <w:marTop w:val="0"/>
      <w:marBottom w:val="0"/>
      <w:divBdr>
        <w:top w:val="none" w:sz="0" w:space="0" w:color="auto"/>
        <w:left w:val="none" w:sz="0" w:space="0" w:color="auto"/>
        <w:bottom w:val="none" w:sz="0" w:space="0" w:color="auto"/>
        <w:right w:val="none" w:sz="0" w:space="0" w:color="auto"/>
      </w:divBdr>
    </w:div>
    <w:div w:id="317463964">
      <w:bodyDiv w:val="1"/>
      <w:marLeft w:val="0"/>
      <w:marRight w:val="0"/>
      <w:marTop w:val="0"/>
      <w:marBottom w:val="0"/>
      <w:divBdr>
        <w:top w:val="none" w:sz="0" w:space="0" w:color="auto"/>
        <w:left w:val="none" w:sz="0" w:space="0" w:color="auto"/>
        <w:bottom w:val="none" w:sz="0" w:space="0" w:color="auto"/>
        <w:right w:val="none" w:sz="0" w:space="0" w:color="auto"/>
      </w:divBdr>
      <w:divsChild>
        <w:div w:id="660695982">
          <w:marLeft w:val="576"/>
          <w:marRight w:val="0"/>
          <w:marTop w:val="60"/>
          <w:marBottom w:val="0"/>
          <w:divBdr>
            <w:top w:val="none" w:sz="0" w:space="0" w:color="auto"/>
            <w:left w:val="none" w:sz="0" w:space="0" w:color="auto"/>
            <w:bottom w:val="none" w:sz="0" w:space="0" w:color="auto"/>
            <w:right w:val="none" w:sz="0" w:space="0" w:color="auto"/>
          </w:divBdr>
        </w:div>
      </w:divsChild>
    </w:div>
    <w:div w:id="332414666">
      <w:bodyDiv w:val="1"/>
      <w:marLeft w:val="0"/>
      <w:marRight w:val="0"/>
      <w:marTop w:val="0"/>
      <w:marBottom w:val="0"/>
      <w:divBdr>
        <w:top w:val="none" w:sz="0" w:space="0" w:color="auto"/>
        <w:left w:val="none" w:sz="0" w:space="0" w:color="auto"/>
        <w:bottom w:val="none" w:sz="0" w:space="0" w:color="auto"/>
        <w:right w:val="none" w:sz="0" w:space="0" w:color="auto"/>
      </w:divBdr>
    </w:div>
    <w:div w:id="350643181">
      <w:bodyDiv w:val="1"/>
      <w:marLeft w:val="0"/>
      <w:marRight w:val="0"/>
      <w:marTop w:val="0"/>
      <w:marBottom w:val="0"/>
      <w:divBdr>
        <w:top w:val="none" w:sz="0" w:space="0" w:color="auto"/>
        <w:left w:val="none" w:sz="0" w:space="0" w:color="auto"/>
        <w:bottom w:val="none" w:sz="0" w:space="0" w:color="auto"/>
        <w:right w:val="none" w:sz="0" w:space="0" w:color="auto"/>
      </w:divBdr>
    </w:div>
    <w:div w:id="372383525">
      <w:bodyDiv w:val="1"/>
      <w:marLeft w:val="0"/>
      <w:marRight w:val="0"/>
      <w:marTop w:val="0"/>
      <w:marBottom w:val="0"/>
      <w:divBdr>
        <w:top w:val="none" w:sz="0" w:space="0" w:color="auto"/>
        <w:left w:val="none" w:sz="0" w:space="0" w:color="auto"/>
        <w:bottom w:val="none" w:sz="0" w:space="0" w:color="auto"/>
        <w:right w:val="none" w:sz="0" w:space="0" w:color="auto"/>
      </w:divBdr>
    </w:div>
    <w:div w:id="412318844">
      <w:bodyDiv w:val="1"/>
      <w:marLeft w:val="0"/>
      <w:marRight w:val="0"/>
      <w:marTop w:val="0"/>
      <w:marBottom w:val="0"/>
      <w:divBdr>
        <w:top w:val="none" w:sz="0" w:space="0" w:color="auto"/>
        <w:left w:val="none" w:sz="0" w:space="0" w:color="auto"/>
        <w:bottom w:val="none" w:sz="0" w:space="0" w:color="auto"/>
        <w:right w:val="none" w:sz="0" w:space="0" w:color="auto"/>
      </w:divBdr>
    </w:div>
    <w:div w:id="430400125">
      <w:bodyDiv w:val="1"/>
      <w:marLeft w:val="0"/>
      <w:marRight w:val="0"/>
      <w:marTop w:val="0"/>
      <w:marBottom w:val="0"/>
      <w:divBdr>
        <w:top w:val="none" w:sz="0" w:space="0" w:color="auto"/>
        <w:left w:val="none" w:sz="0" w:space="0" w:color="auto"/>
        <w:bottom w:val="none" w:sz="0" w:space="0" w:color="auto"/>
        <w:right w:val="none" w:sz="0" w:space="0" w:color="auto"/>
      </w:divBdr>
    </w:div>
    <w:div w:id="483551998">
      <w:bodyDiv w:val="1"/>
      <w:marLeft w:val="0"/>
      <w:marRight w:val="0"/>
      <w:marTop w:val="0"/>
      <w:marBottom w:val="0"/>
      <w:divBdr>
        <w:top w:val="none" w:sz="0" w:space="0" w:color="auto"/>
        <w:left w:val="none" w:sz="0" w:space="0" w:color="auto"/>
        <w:bottom w:val="none" w:sz="0" w:space="0" w:color="auto"/>
        <w:right w:val="none" w:sz="0" w:space="0" w:color="auto"/>
      </w:divBdr>
    </w:div>
    <w:div w:id="503594699">
      <w:bodyDiv w:val="1"/>
      <w:marLeft w:val="0"/>
      <w:marRight w:val="0"/>
      <w:marTop w:val="0"/>
      <w:marBottom w:val="0"/>
      <w:divBdr>
        <w:top w:val="none" w:sz="0" w:space="0" w:color="auto"/>
        <w:left w:val="none" w:sz="0" w:space="0" w:color="auto"/>
        <w:bottom w:val="none" w:sz="0" w:space="0" w:color="auto"/>
        <w:right w:val="none" w:sz="0" w:space="0" w:color="auto"/>
      </w:divBdr>
    </w:div>
    <w:div w:id="604921815">
      <w:bodyDiv w:val="1"/>
      <w:marLeft w:val="0"/>
      <w:marRight w:val="0"/>
      <w:marTop w:val="0"/>
      <w:marBottom w:val="0"/>
      <w:divBdr>
        <w:top w:val="none" w:sz="0" w:space="0" w:color="auto"/>
        <w:left w:val="none" w:sz="0" w:space="0" w:color="auto"/>
        <w:bottom w:val="none" w:sz="0" w:space="0" w:color="auto"/>
        <w:right w:val="none" w:sz="0" w:space="0" w:color="auto"/>
      </w:divBdr>
    </w:div>
    <w:div w:id="655111269">
      <w:bodyDiv w:val="1"/>
      <w:marLeft w:val="0"/>
      <w:marRight w:val="0"/>
      <w:marTop w:val="0"/>
      <w:marBottom w:val="0"/>
      <w:divBdr>
        <w:top w:val="none" w:sz="0" w:space="0" w:color="auto"/>
        <w:left w:val="none" w:sz="0" w:space="0" w:color="auto"/>
        <w:bottom w:val="none" w:sz="0" w:space="0" w:color="auto"/>
        <w:right w:val="none" w:sz="0" w:space="0" w:color="auto"/>
      </w:divBdr>
    </w:div>
    <w:div w:id="684139798">
      <w:bodyDiv w:val="1"/>
      <w:marLeft w:val="0"/>
      <w:marRight w:val="0"/>
      <w:marTop w:val="0"/>
      <w:marBottom w:val="0"/>
      <w:divBdr>
        <w:top w:val="none" w:sz="0" w:space="0" w:color="auto"/>
        <w:left w:val="none" w:sz="0" w:space="0" w:color="auto"/>
        <w:bottom w:val="none" w:sz="0" w:space="0" w:color="auto"/>
        <w:right w:val="none" w:sz="0" w:space="0" w:color="auto"/>
      </w:divBdr>
    </w:div>
    <w:div w:id="703361387">
      <w:bodyDiv w:val="1"/>
      <w:marLeft w:val="0"/>
      <w:marRight w:val="0"/>
      <w:marTop w:val="0"/>
      <w:marBottom w:val="0"/>
      <w:divBdr>
        <w:top w:val="none" w:sz="0" w:space="0" w:color="auto"/>
        <w:left w:val="none" w:sz="0" w:space="0" w:color="auto"/>
        <w:bottom w:val="none" w:sz="0" w:space="0" w:color="auto"/>
        <w:right w:val="none" w:sz="0" w:space="0" w:color="auto"/>
      </w:divBdr>
    </w:div>
    <w:div w:id="707879643">
      <w:bodyDiv w:val="1"/>
      <w:marLeft w:val="0"/>
      <w:marRight w:val="0"/>
      <w:marTop w:val="0"/>
      <w:marBottom w:val="0"/>
      <w:divBdr>
        <w:top w:val="none" w:sz="0" w:space="0" w:color="auto"/>
        <w:left w:val="none" w:sz="0" w:space="0" w:color="auto"/>
        <w:bottom w:val="none" w:sz="0" w:space="0" w:color="auto"/>
        <w:right w:val="none" w:sz="0" w:space="0" w:color="auto"/>
      </w:divBdr>
    </w:div>
    <w:div w:id="715743254">
      <w:bodyDiv w:val="1"/>
      <w:marLeft w:val="0"/>
      <w:marRight w:val="0"/>
      <w:marTop w:val="0"/>
      <w:marBottom w:val="0"/>
      <w:divBdr>
        <w:top w:val="none" w:sz="0" w:space="0" w:color="auto"/>
        <w:left w:val="none" w:sz="0" w:space="0" w:color="auto"/>
        <w:bottom w:val="none" w:sz="0" w:space="0" w:color="auto"/>
        <w:right w:val="none" w:sz="0" w:space="0" w:color="auto"/>
      </w:divBdr>
    </w:div>
    <w:div w:id="861866032">
      <w:bodyDiv w:val="1"/>
      <w:marLeft w:val="0"/>
      <w:marRight w:val="0"/>
      <w:marTop w:val="0"/>
      <w:marBottom w:val="0"/>
      <w:divBdr>
        <w:top w:val="none" w:sz="0" w:space="0" w:color="auto"/>
        <w:left w:val="none" w:sz="0" w:space="0" w:color="auto"/>
        <w:bottom w:val="none" w:sz="0" w:space="0" w:color="auto"/>
        <w:right w:val="none" w:sz="0" w:space="0" w:color="auto"/>
      </w:divBdr>
    </w:div>
    <w:div w:id="905532193">
      <w:bodyDiv w:val="1"/>
      <w:marLeft w:val="0"/>
      <w:marRight w:val="0"/>
      <w:marTop w:val="0"/>
      <w:marBottom w:val="0"/>
      <w:divBdr>
        <w:top w:val="none" w:sz="0" w:space="0" w:color="auto"/>
        <w:left w:val="none" w:sz="0" w:space="0" w:color="auto"/>
        <w:bottom w:val="none" w:sz="0" w:space="0" w:color="auto"/>
        <w:right w:val="none" w:sz="0" w:space="0" w:color="auto"/>
      </w:divBdr>
    </w:div>
    <w:div w:id="922567097">
      <w:bodyDiv w:val="1"/>
      <w:marLeft w:val="0"/>
      <w:marRight w:val="0"/>
      <w:marTop w:val="0"/>
      <w:marBottom w:val="0"/>
      <w:divBdr>
        <w:top w:val="none" w:sz="0" w:space="0" w:color="auto"/>
        <w:left w:val="none" w:sz="0" w:space="0" w:color="auto"/>
        <w:bottom w:val="none" w:sz="0" w:space="0" w:color="auto"/>
        <w:right w:val="none" w:sz="0" w:space="0" w:color="auto"/>
      </w:divBdr>
    </w:div>
    <w:div w:id="955211486">
      <w:bodyDiv w:val="1"/>
      <w:marLeft w:val="0"/>
      <w:marRight w:val="0"/>
      <w:marTop w:val="0"/>
      <w:marBottom w:val="0"/>
      <w:divBdr>
        <w:top w:val="none" w:sz="0" w:space="0" w:color="auto"/>
        <w:left w:val="none" w:sz="0" w:space="0" w:color="auto"/>
        <w:bottom w:val="none" w:sz="0" w:space="0" w:color="auto"/>
        <w:right w:val="none" w:sz="0" w:space="0" w:color="auto"/>
      </w:divBdr>
    </w:div>
    <w:div w:id="975333229">
      <w:bodyDiv w:val="1"/>
      <w:marLeft w:val="0"/>
      <w:marRight w:val="0"/>
      <w:marTop w:val="0"/>
      <w:marBottom w:val="0"/>
      <w:divBdr>
        <w:top w:val="none" w:sz="0" w:space="0" w:color="auto"/>
        <w:left w:val="none" w:sz="0" w:space="0" w:color="auto"/>
        <w:bottom w:val="none" w:sz="0" w:space="0" w:color="auto"/>
        <w:right w:val="none" w:sz="0" w:space="0" w:color="auto"/>
      </w:divBdr>
    </w:div>
    <w:div w:id="1032339682">
      <w:bodyDiv w:val="1"/>
      <w:marLeft w:val="0"/>
      <w:marRight w:val="0"/>
      <w:marTop w:val="0"/>
      <w:marBottom w:val="0"/>
      <w:divBdr>
        <w:top w:val="none" w:sz="0" w:space="0" w:color="auto"/>
        <w:left w:val="none" w:sz="0" w:space="0" w:color="auto"/>
        <w:bottom w:val="none" w:sz="0" w:space="0" w:color="auto"/>
        <w:right w:val="none" w:sz="0" w:space="0" w:color="auto"/>
      </w:divBdr>
    </w:div>
    <w:div w:id="1066610499">
      <w:bodyDiv w:val="1"/>
      <w:marLeft w:val="0"/>
      <w:marRight w:val="0"/>
      <w:marTop w:val="0"/>
      <w:marBottom w:val="0"/>
      <w:divBdr>
        <w:top w:val="none" w:sz="0" w:space="0" w:color="auto"/>
        <w:left w:val="none" w:sz="0" w:space="0" w:color="auto"/>
        <w:bottom w:val="none" w:sz="0" w:space="0" w:color="auto"/>
        <w:right w:val="none" w:sz="0" w:space="0" w:color="auto"/>
      </w:divBdr>
    </w:div>
    <w:div w:id="1071999679">
      <w:bodyDiv w:val="1"/>
      <w:marLeft w:val="0"/>
      <w:marRight w:val="0"/>
      <w:marTop w:val="0"/>
      <w:marBottom w:val="0"/>
      <w:divBdr>
        <w:top w:val="none" w:sz="0" w:space="0" w:color="auto"/>
        <w:left w:val="none" w:sz="0" w:space="0" w:color="auto"/>
        <w:bottom w:val="none" w:sz="0" w:space="0" w:color="auto"/>
        <w:right w:val="none" w:sz="0" w:space="0" w:color="auto"/>
      </w:divBdr>
      <w:divsChild>
        <w:div w:id="756172176">
          <w:marLeft w:val="432"/>
          <w:marRight w:val="0"/>
          <w:marTop w:val="125"/>
          <w:marBottom w:val="0"/>
          <w:divBdr>
            <w:top w:val="none" w:sz="0" w:space="0" w:color="auto"/>
            <w:left w:val="none" w:sz="0" w:space="0" w:color="auto"/>
            <w:bottom w:val="none" w:sz="0" w:space="0" w:color="auto"/>
            <w:right w:val="none" w:sz="0" w:space="0" w:color="auto"/>
          </w:divBdr>
        </w:div>
      </w:divsChild>
    </w:div>
    <w:div w:id="1076317427">
      <w:bodyDiv w:val="1"/>
      <w:marLeft w:val="0"/>
      <w:marRight w:val="0"/>
      <w:marTop w:val="0"/>
      <w:marBottom w:val="0"/>
      <w:divBdr>
        <w:top w:val="none" w:sz="0" w:space="0" w:color="auto"/>
        <w:left w:val="none" w:sz="0" w:space="0" w:color="auto"/>
        <w:bottom w:val="none" w:sz="0" w:space="0" w:color="auto"/>
        <w:right w:val="none" w:sz="0" w:space="0" w:color="auto"/>
      </w:divBdr>
    </w:div>
    <w:div w:id="1090614409">
      <w:bodyDiv w:val="1"/>
      <w:marLeft w:val="0"/>
      <w:marRight w:val="0"/>
      <w:marTop w:val="0"/>
      <w:marBottom w:val="0"/>
      <w:divBdr>
        <w:top w:val="none" w:sz="0" w:space="0" w:color="auto"/>
        <w:left w:val="none" w:sz="0" w:space="0" w:color="auto"/>
        <w:bottom w:val="none" w:sz="0" w:space="0" w:color="auto"/>
        <w:right w:val="none" w:sz="0" w:space="0" w:color="auto"/>
      </w:divBdr>
    </w:div>
    <w:div w:id="1128283186">
      <w:bodyDiv w:val="1"/>
      <w:marLeft w:val="0"/>
      <w:marRight w:val="0"/>
      <w:marTop w:val="0"/>
      <w:marBottom w:val="0"/>
      <w:divBdr>
        <w:top w:val="none" w:sz="0" w:space="0" w:color="auto"/>
        <w:left w:val="none" w:sz="0" w:space="0" w:color="auto"/>
        <w:bottom w:val="none" w:sz="0" w:space="0" w:color="auto"/>
        <w:right w:val="none" w:sz="0" w:space="0" w:color="auto"/>
      </w:divBdr>
    </w:div>
    <w:div w:id="1262910883">
      <w:bodyDiv w:val="1"/>
      <w:marLeft w:val="0"/>
      <w:marRight w:val="0"/>
      <w:marTop w:val="0"/>
      <w:marBottom w:val="0"/>
      <w:divBdr>
        <w:top w:val="none" w:sz="0" w:space="0" w:color="auto"/>
        <w:left w:val="none" w:sz="0" w:space="0" w:color="auto"/>
        <w:bottom w:val="none" w:sz="0" w:space="0" w:color="auto"/>
        <w:right w:val="none" w:sz="0" w:space="0" w:color="auto"/>
      </w:divBdr>
    </w:div>
    <w:div w:id="1274048626">
      <w:bodyDiv w:val="1"/>
      <w:marLeft w:val="0"/>
      <w:marRight w:val="0"/>
      <w:marTop w:val="0"/>
      <w:marBottom w:val="0"/>
      <w:divBdr>
        <w:top w:val="none" w:sz="0" w:space="0" w:color="auto"/>
        <w:left w:val="none" w:sz="0" w:space="0" w:color="auto"/>
        <w:bottom w:val="none" w:sz="0" w:space="0" w:color="auto"/>
        <w:right w:val="none" w:sz="0" w:space="0" w:color="auto"/>
      </w:divBdr>
    </w:div>
    <w:div w:id="1313295315">
      <w:bodyDiv w:val="1"/>
      <w:marLeft w:val="0"/>
      <w:marRight w:val="0"/>
      <w:marTop w:val="0"/>
      <w:marBottom w:val="0"/>
      <w:divBdr>
        <w:top w:val="none" w:sz="0" w:space="0" w:color="auto"/>
        <w:left w:val="none" w:sz="0" w:space="0" w:color="auto"/>
        <w:bottom w:val="none" w:sz="0" w:space="0" w:color="auto"/>
        <w:right w:val="none" w:sz="0" w:space="0" w:color="auto"/>
      </w:divBdr>
    </w:div>
    <w:div w:id="1491940379">
      <w:bodyDiv w:val="1"/>
      <w:marLeft w:val="0"/>
      <w:marRight w:val="0"/>
      <w:marTop w:val="0"/>
      <w:marBottom w:val="0"/>
      <w:divBdr>
        <w:top w:val="none" w:sz="0" w:space="0" w:color="auto"/>
        <w:left w:val="none" w:sz="0" w:space="0" w:color="auto"/>
        <w:bottom w:val="none" w:sz="0" w:space="0" w:color="auto"/>
        <w:right w:val="none" w:sz="0" w:space="0" w:color="auto"/>
      </w:divBdr>
    </w:div>
    <w:div w:id="1492016612">
      <w:bodyDiv w:val="1"/>
      <w:marLeft w:val="0"/>
      <w:marRight w:val="0"/>
      <w:marTop w:val="0"/>
      <w:marBottom w:val="0"/>
      <w:divBdr>
        <w:top w:val="none" w:sz="0" w:space="0" w:color="auto"/>
        <w:left w:val="none" w:sz="0" w:space="0" w:color="auto"/>
        <w:bottom w:val="none" w:sz="0" w:space="0" w:color="auto"/>
        <w:right w:val="none" w:sz="0" w:space="0" w:color="auto"/>
      </w:divBdr>
    </w:div>
    <w:div w:id="1573739118">
      <w:bodyDiv w:val="1"/>
      <w:marLeft w:val="0"/>
      <w:marRight w:val="0"/>
      <w:marTop w:val="0"/>
      <w:marBottom w:val="0"/>
      <w:divBdr>
        <w:top w:val="none" w:sz="0" w:space="0" w:color="auto"/>
        <w:left w:val="none" w:sz="0" w:space="0" w:color="auto"/>
        <w:bottom w:val="none" w:sz="0" w:space="0" w:color="auto"/>
        <w:right w:val="none" w:sz="0" w:space="0" w:color="auto"/>
      </w:divBdr>
    </w:div>
    <w:div w:id="1577126906">
      <w:bodyDiv w:val="1"/>
      <w:marLeft w:val="0"/>
      <w:marRight w:val="0"/>
      <w:marTop w:val="0"/>
      <w:marBottom w:val="0"/>
      <w:divBdr>
        <w:top w:val="none" w:sz="0" w:space="0" w:color="auto"/>
        <w:left w:val="none" w:sz="0" w:space="0" w:color="auto"/>
        <w:bottom w:val="none" w:sz="0" w:space="0" w:color="auto"/>
        <w:right w:val="none" w:sz="0" w:space="0" w:color="auto"/>
      </w:divBdr>
    </w:div>
    <w:div w:id="1584684110">
      <w:bodyDiv w:val="1"/>
      <w:marLeft w:val="0"/>
      <w:marRight w:val="0"/>
      <w:marTop w:val="0"/>
      <w:marBottom w:val="0"/>
      <w:divBdr>
        <w:top w:val="none" w:sz="0" w:space="0" w:color="auto"/>
        <w:left w:val="none" w:sz="0" w:space="0" w:color="auto"/>
        <w:bottom w:val="none" w:sz="0" w:space="0" w:color="auto"/>
        <w:right w:val="none" w:sz="0" w:space="0" w:color="auto"/>
      </w:divBdr>
    </w:div>
    <w:div w:id="1590775783">
      <w:bodyDiv w:val="1"/>
      <w:marLeft w:val="0"/>
      <w:marRight w:val="0"/>
      <w:marTop w:val="0"/>
      <w:marBottom w:val="0"/>
      <w:divBdr>
        <w:top w:val="none" w:sz="0" w:space="0" w:color="auto"/>
        <w:left w:val="none" w:sz="0" w:space="0" w:color="auto"/>
        <w:bottom w:val="none" w:sz="0" w:space="0" w:color="auto"/>
        <w:right w:val="none" w:sz="0" w:space="0" w:color="auto"/>
      </w:divBdr>
    </w:div>
    <w:div w:id="1641836873">
      <w:bodyDiv w:val="1"/>
      <w:marLeft w:val="0"/>
      <w:marRight w:val="0"/>
      <w:marTop w:val="0"/>
      <w:marBottom w:val="0"/>
      <w:divBdr>
        <w:top w:val="none" w:sz="0" w:space="0" w:color="auto"/>
        <w:left w:val="none" w:sz="0" w:space="0" w:color="auto"/>
        <w:bottom w:val="none" w:sz="0" w:space="0" w:color="auto"/>
        <w:right w:val="none" w:sz="0" w:space="0" w:color="auto"/>
      </w:divBdr>
      <w:divsChild>
        <w:div w:id="1259291722">
          <w:marLeft w:val="0"/>
          <w:marRight w:val="0"/>
          <w:marTop w:val="0"/>
          <w:marBottom w:val="0"/>
          <w:divBdr>
            <w:top w:val="none" w:sz="0" w:space="0" w:color="auto"/>
            <w:left w:val="none" w:sz="0" w:space="0" w:color="auto"/>
            <w:bottom w:val="none" w:sz="0" w:space="0" w:color="auto"/>
            <w:right w:val="none" w:sz="0" w:space="0" w:color="auto"/>
          </w:divBdr>
          <w:divsChild>
            <w:div w:id="1359044416">
              <w:marLeft w:val="0"/>
              <w:marRight w:val="0"/>
              <w:marTop w:val="0"/>
              <w:marBottom w:val="0"/>
              <w:divBdr>
                <w:top w:val="none" w:sz="0" w:space="0" w:color="auto"/>
                <w:left w:val="none" w:sz="0" w:space="0" w:color="auto"/>
                <w:bottom w:val="none" w:sz="0" w:space="0" w:color="auto"/>
                <w:right w:val="none" w:sz="0" w:space="0" w:color="auto"/>
              </w:divBdr>
              <w:divsChild>
                <w:div w:id="2099866014">
                  <w:marLeft w:val="0"/>
                  <w:marRight w:val="0"/>
                  <w:marTop w:val="0"/>
                  <w:marBottom w:val="0"/>
                  <w:divBdr>
                    <w:top w:val="none" w:sz="0" w:space="0" w:color="auto"/>
                    <w:left w:val="none" w:sz="0" w:space="0" w:color="auto"/>
                    <w:bottom w:val="none" w:sz="0" w:space="0" w:color="auto"/>
                    <w:right w:val="none" w:sz="0" w:space="0" w:color="auto"/>
                  </w:divBdr>
                </w:div>
                <w:div w:id="2103530246">
                  <w:marLeft w:val="0"/>
                  <w:marRight w:val="0"/>
                  <w:marTop w:val="0"/>
                  <w:marBottom w:val="0"/>
                  <w:divBdr>
                    <w:top w:val="none" w:sz="0" w:space="0" w:color="auto"/>
                    <w:left w:val="none" w:sz="0" w:space="0" w:color="auto"/>
                    <w:bottom w:val="none" w:sz="0" w:space="0" w:color="auto"/>
                    <w:right w:val="none" w:sz="0" w:space="0" w:color="auto"/>
                  </w:divBdr>
                </w:div>
                <w:div w:id="5890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325392">
      <w:bodyDiv w:val="1"/>
      <w:marLeft w:val="0"/>
      <w:marRight w:val="0"/>
      <w:marTop w:val="0"/>
      <w:marBottom w:val="0"/>
      <w:divBdr>
        <w:top w:val="none" w:sz="0" w:space="0" w:color="auto"/>
        <w:left w:val="none" w:sz="0" w:space="0" w:color="auto"/>
        <w:bottom w:val="none" w:sz="0" w:space="0" w:color="auto"/>
        <w:right w:val="none" w:sz="0" w:space="0" w:color="auto"/>
      </w:divBdr>
    </w:div>
    <w:div w:id="1721324588">
      <w:bodyDiv w:val="1"/>
      <w:marLeft w:val="0"/>
      <w:marRight w:val="0"/>
      <w:marTop w:val="0"/>
      <w:marBottom w:val="0"/>
      <w:divBdr>
        <w:top w:val="none" w:sz="0" w:space="0" w:color="auto"/>
        <w:left w:val="none" w:sz="0" w:space="0" w:color="auto"/>
        <w:bottom w:val="none" w:sz="0" w:space="0" w:color="auto"/>
        <w:right w:val="none" w:sz="0" w:space="0" w:color="auto"/>
      </w:divBdr>
    </w:div>
    <w:div w:id="1734307466">
      <w:bodyDiv w:val="1"/>
      <w:marLeft w:val="0"/>
      <w:marRight w:val="0"/>
      <w:marTop w:val="0"/>
      <w:marBottom w:val="0"/>
      <w:divBdr>
        <w:top w:val="none" w:sz="0" w:space="0" w:color="auto"/>
        <w:left w:val="none" w:sz="0" w:space="0" w:color="auto"/>
        <w:bottom w:val="none" w:sz="0" w:space="0" w:color="auto"/>
        <w:right w:val="none" w:sz="0" w:space="0" w:color="auto"/>
      </w:divBdr>
    </w:div>
    <w:div w:id="1773471296">
      <w:bodyDiv w:val="1"/>
      <w:marLeft w:val="0"/>
      <w:marRight w:val="0"/>
      <w:marTop w:val="0"/>
      <w:marBottom w:val="0"/>
      <w:divBdr>
        <w:top w:val="none" w:sz="0" w:space="0" w:color="auto"/>
        <w:left w:val="none" w:sz="0" w:space="0" w:color="auto"/>
        <w:bottom w:val="none" w:sz="0" w:space="0" w:color="auto"/>
        <w:right w:val="none" w:sz="0" w:space="0" w:color="auto"/>
      </w:divBdr>
    </w:div>
    <w:div w:id="1778013953">
      <w:bodyDiv w:val="1"/>
      <w:marLeft w:val="0"/>
      <w:marRight w:val="0"/>
      <w:marTop w:val="0"/>
      <w:marBottom w:val="0"/>
      <w:divBdr>
        <w:top w:val="none" w:sz="0" w:space="0" w:color="auto"/>
        <w:left w:val="none" w:sz="0" w:space="0" w:color="auto"/>
        <w:bottom w:val="none" w:sz="0" w:space="0" w:color="auto"/>
        <w:right w:val="none" w:sz="0" w:space="0" w:color="auto"/>
      </w:divBdr>
    </w:div>
    <w:div w:id="1780372565">
      <w:bodyDiv w:val="1"/>
      <w:marLeft w:val="0"/>
      <w:marRight w:val="0"/>
      <w:marTop w:val="0"/>
      <w:marBottom w:val="0"/>
      <w:divBdr>
        <w:top w:val="none" w:sz="0" w:space="0" w:color="auto"/>
        <w:left w:val="none" w:sz="0" w:space="0" w:color="auto"/>
        <w:bottom w:val="none" w:sz="0" w:space="0" w:color="auto"/>
        <w:right w:val="none" w:sz="0" w:space="0" w:color="auto"/>
      </w:divBdr>
    </w:div>
    <w:div w:id="1799377212">
      <w:bodyDiv w:val="1"/>
      <w:marLeft w:val="0"/>
      <w:marRight w:val="0"/>
      <w:marTop w:val="0"/>
      <w:marBottom w:val="0"/>
      <w:divBdr>
        <w:top w:val="none" w:sz="0" w:space="0" w:color="auto"/>
        <w:left w:val="none" w:sz="0" w:space="0" w:color="auto"/>
        <w:bottom w:val="none" w:sz="0" w:space="0" w:color="auto"/>
        <w:right w:val="none" w:sz="0" w:space="0" w:color="auto"/>
      </w:divBdr>
    </w:div>
    <w:div w:id="1821536411">
      <w:bodyDiv w:val="1"/>
      <w:marLeft w:val="0"/>
      <w:marRight w:val="0"/>
      <w:marTop w:val="0"/>
      <w:marBottom w:val="0"/>
      <w:divBdr>
        <w:top w:val="none" w:sz="0" w:space="0" w:color="auto"/>
        <w:left w:val="none" w:sz="0" w:space="0" w:color="auto"/>
        <w:bottom w:val="none" w:sz="0" w:space="0" w:color="auto"/>
        <w:right w:val="none" w:sz="0" w:space="0" w:color="auto"/>
      </w:divBdr>
    </w:div>
    <w:div w:id="1839038462">
      <w:bodyDiv w:val="1"/>
      <w:marLeft w:val="0"/>
      <w:marRight w:val="0"/>
      <w:marTop w:val="0"/>
      <w:marBottom w:val="0"/>
      <w:divBdr>
        <w:top w:val="none" w:sz="0" w:space="0" w:color="auto"/>
        <w:left w:val="none" w:sz="0" w:space="0" w:color="auto"/>
        <w:bottom w:val="none" w:sz="0" w:space="0" w:color="auto"/>
        <w:right w:val="none" w:sz="0" w:space="0" w:color="auto"/>
      </w:divBdr>
    </w:div>
    <w:div w:id="1855534135">
      <w:bodyDiv w:val="1"/>
      <w:marLeft w:val="0"/>
      <w:marRight w:val="0"/>
      <w:marTop w:val="0"/>
      <w:marBottom w:val="0"/>
      <w:divBdr>
        <w:top w:val="none" w:sz="0" w:space="0" w:color="auto"/>
        <w:left w:val="none" w:sz="0" w:space="0" w:color="auto"/>
        <w:bottom w:val="none" w:sz="0" w:space="0" w:color="auto"/>
        <w:right w:val="none" w:sz="0" w:space="0" w:color="auto"/>
      </w:divBdr>
    </w:div>
    <w:div w:id="1881892387">
      <w:bodyDiv w:val="1"/>
      <w:marLeft w:val="0"/>
      <w:marRight w:val="0"/>
      <w:marTop w:val="0"/>
      <w:marBottom w:val="0"/>
      <w:divBdr>
        <w:top w:val="none" w:sz="0" w:space="0" w:color="auto"/>
        <w:left w:val="none" w:sz="0" w:space="0" w:color="auto"/>
        <w:bottom w:val="none" w:sz="0" w:space="0" w:color="auto"/>
        <w:right w:val="none" w:sz="0" w:space="0" w:color="auto"/>
      </w:divBdr>
    </w:div>
    <w:div w:id="1890725056">
      <w:bodyDiv w:val="1"/>
      <w:marLeft w:val="0"/>
      <w:marRight w:val="0"/>
      <w:marTop w:val="0"/>
      <w:marBottom w:val="0"/>
      <w:divBdr>
        <w:top w:val="none" w:sz="0" w:space="0" w:color="auto"/>
        <w:left w:val="none" w:sz="0" w:space="0" w:color="auto"/>
        <w:bottom w:val="none" w:sz="0" w:space="0" w:color="auto"/>
        <w:right w:val="none" w:sz="0" w:space="0" w:color="auto"/>
      </w:divBdr>
    </w:div>
    <w:div w:id="1891837963">
      <w:bodyDiv w:val="1"/>
      <w:marLeft w:val="0"/>
      <w:marRight w:val="0"/>
      <w:marTop w:val="0"/>
      <w:marBottom w:val="0"/>
      <w:divBdr>
        <w:top w:val="none" w:sz="0" w:space="0" w:color="auto"/>
        <w:left w:val="none" w:sz="0" w:space="0" w:color="auto"/>
        <w:bottom w:val="none" w:sz="0" w:space="0" w:color="auto"/>
        <w:right w:val="none" w:sz="0" w:space="0" w:color="auto"/>
      </w:divBdr>
    </w:div>
    <w:div w:id="1903785006">
      <w:bodyDiv w:val="1"/>
      <w:marLeft w:val="0"/>
      <w:marRight w:val="0"/>
      <w:marTop w:val="0"/>
      <w:marBottom w:val="0"/>
      <w:divBdr>
        <w:top w:val="none" w:sz="0" w:space="0" w:color="auto"/>
        <w:left w:val="none" w:sz="0" w:space="0" w:color="auto"/>
        <w:bottom w:val="none" w:sz="0" w:space="0" w:color="auto"/>
        <w:right w:val="none" w:sz="0" w:space="0" w:color="auto"/>
      </w:divBdr>
    </w:div>
    <w:div w:id="1922135719">
      <w:bodyDiv w:val="1"/>
      <w:marLeft w:val="0"/>
      <w:marRight w:val="0"/>
      <w:marTop w:val="0"/>
      <w:marBottom w:val="0"/>
      <w:divBdr>
        <w:top w:val="none" w:sz="0" w:space="0" w:color="auto"/>
        <w:left w:val="none" w:sz="0" w:space="0" w:color="auto"/>
        <w:bottom w:val="none" w:sz="0" w:space="0" w:color="auto"/>
        <w:right w:val="none" w:sz="0" w:space="0" w:color="auto"/>
      </w:divBdr>
    </w:div>
    <w:div w:id="1963727593">
      <w:bodyDiv w:val="1"/>
      <w:marLeft w:val="0"/>
      <w:marRight w:val="0"/>
      <w:marTop w:val="0"/>
      <w:marBottom w:val="0"/>
      <w:divBdr>
        <w:top w:val="none" w:sz="0" w:space="0" w:color="auto"/>
        <w:left w:val="none" w:sz="0" w:space="0" w:color="auto"/>
        <w:bottom w:val="none" w:sz="0" w:space="0" w:color="auto"/>
        <w:right w:val="none" w:sz="0" w:space="0" w:color="auto"/>
      </w:divBdr>
    </w:div>
    <w:div w:id="2014719324">
      <w:bodyDiv w:val="1"/>
      <w:marLeft w:val="0"/>
      <w:marRight w:val="0"/>
      <w:marTop w:val="0"/>
      <w:marBottom w:val="0"/>
      <w:divBdr>
        <w:top w:val="none" w:sz="0" w:space="0" w:color="auto"/>
        <w:left w:val="none" w:sz="0" w:space="0" w:color="auto"/>
        <w:bottom w:val="none" w:sz="0" w:space="0" w:color="auto"/>
        <w:right w:val="none" w:sz="0" w:space="0" w:color="auto"/>
      </w:divBdr>
    </w:div>
    <w:div w:id="207369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uam.es/personal_pdi/stmaria/sarrio/DOCENCIA/ASIGNATURA%20BASES/LECTURAS%20ACCESIBLES%20Y%20GUIONES%20DE%20TRABAJO/Diseno%20Universal%20de%20Aprendizaje.pdf" TargetMode="External"/><Relationship Id="rId13" Type="http://schemas.openxmlformats.org/officeDocument/2006/relationships/hyperlink" Target="http://www.who.int/features/factfiles/disability/es/" TargetMode="External"/><Relationship Id="rId18" Type="http://schemas.openxmlformats.org/officeDocument/2006/relationships/hyperlink" Target="https://www.youtube.com/watch?v=A8aoyCdFmGQ" TargetMode="External"/><Relationship Id="rId26" Type="http://schemas.openxmlformats.org/officeDocument/2006/relationships/hyperlink" Target="https://www.youtube.com/watch?v=-EHdmGx0GIM" TargetMode="External"/><Relationship Id="rId3" Type="http://schemas.openxmlformats.org/officeDocument/2006/relationships/styles" Target="styles.xml"/><Relationship Id="rId21" Type="http://schemas.openxmlformats.org/officeDocument/2006/relationships/hyperlink" Target="https://www.youtube.com/watch?v=O2XXpBnMe0A" TargetMode="External"/><Relationship Id="rId7" Type="http://schemas.openxmlformats.org/officeDocument/2006/relationships/endnotes" Target="endnotes.xml"/><Relationship Id="rId12" Type="http://schemas.openxmlformats.org/officeDocument/2006/relationships/hyperlink" Target="http://web.sofofa.cl/wp-content/uploads/2013/09/estudio-factores-web-completo-2013.pdf" TargetMode="External"/><Relationship Id="rId17" Type="http://schemas.openxmlformats.org/officeDocument/2006/relationships/hyperlink" Target="http://ojs.udc.edu.co/index.php/redes/article/view/732" TargetMode="External"/><Relationship Id="rId25" Type="http://schemas.openxmlformats.org/officeDocument/2006/relationships/hyperlink" Target="https://www.youtube.com/watch?v=B5f7A0Iv9BM" TargetMode="External"/><Relationship Id="rId2" Type="http://schemas.openxmlformats.org/officeDocument/2006/relationships/numbering" Target="numbering.xml"/><Relationship Id="rId16" Type="http://schemas.openxmlformats.org/officeDocument/2006/relationships/hyperlink" Target="http://cddown-inico.usal.es/docs/116.pdf" TargetMode="External"/><Relationship Id="rId20" Type="http://schemas.openxmlformats.org/officeDocument/2006/relationships/hyperlink" Target="https://www.youtube.com/watch?v=0vNVtWu-6G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esa/socdev/enable" TargetMode="External"/><Relationship Id="rId24" Type="http://schemas.openxmlformats.org/officeDocument/2006/relationships/hyperlink" Target="https://www.youtube.com/watch?v=xcycdP0NPyg" TargetMode="External"/><Relationship Id="rId5" Type="http://schemas.openxmlformats.org/officeDocument/2006/relationships/webSettings" Target="webSettings.xml"/><Relationship Id="rId15" Type="http://schemas.openxmlformats.org/officeDocument/2006/relationships/hyperlink" Target="http://es.unesco.org/themes/educacion-desarrollo-sostenible/diversidad-cultural.%20Recuperado%2013/06/2017" TargetMode="External"/><Relationship Id="rId23" Type="http://schemas.openxmlformats.org/officeDocument/2006/relationships/hyperlink" Target="http://www.youtube.com/watch?v=To-NFTdH2E0&amp;t=239s" TargetMode="External"/><Relationship Id="rId28" Type="http://schemas.openxmlformats.org/officeDocument/2006/relationships/fontTable" Target="fontTable.xml"/><Relationship Id="rId10" Type="http://schemas.openxmlformats.org/officeDocument/2006/relationships/hyperlink" Target="http://rodin.uca.es/xmlui/bitstream/handle/10498/7765/33194385.pdf?sequence=1" TargetMode="External"/><Relationship Id="rId19" Type="http://schemas.openxmlformats.org/officeDocument/2006/relationships/hyperlink" Target="https://www.youtube.com/watch?v=dRiisNleFXg" TargetMode="External"/><Relationship Id="rId4" Type="http://schemas.openxmlformats.org/officeDocument/2006/relationships/settings" Target="settings.xml"/><Relationship Id="rId9" Type="http://schemas.openxmlformats.org/officeDocument/2006/relationships/hyperlink" Target="http://www.indec.gov.ar/ftp/cuadros/sociedad/PDLP_10_14.pdf" TargetMode="External"/><Relationship Id="rId14" Type="http://schemas.openxmlformats.org/officeDocument/2006/relationships/hyperlink" Target="http://www.unesco.org/education/pdf/SALAMA_S.PDF" TargetMode="External"/><Relationship Id="rId22" Type="http://schemas.openxmlformats.org/officeDocument/2006/relationships/hyperlink" Target="https://www.youtube.com/watch?v=kOJLjuK3nWM" TargetMode="External"/><Relationship Id="rId27"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80755-E0BB-467C-871F-D1693591B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A7D52D34</Template>
  <TotalTime>18</TotalTime>
  <Pages>14</Pages>
  <Words>9275</Words>
  <Characters>51016</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Guillermo Ford</cp:lastModifiedBy>
  <cp:revision>9</cp:revision>
  <cp:lastPrinted>2017-07-21T23:23:00Z</cp:lastPrinted>
  <dcterms:created xsi:type="dcterms:W3CDTF">2018-06-15T16:59:00Z</dcterms:created>
  <dcterms:modified xsi:type="dcterms:W3CDTF">2018-11-26T13:27:00Z</dcterms:modified>
</cp:coreProperties>
</file>