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C5315" w14:textId="627AF657" w:rsidR="004A3A79" w:rsidRPr="00DD1DCC" w:rsidRDefault="004A3A79">
      <w:pPr>
        <w:rPr>
          <w:rFonts w:ascii="Tahoma" w:hAnsi="Tahoma" w:cs="Tahoma"/>
          <w:sz w:val="20"/>
          <w:szCs w:val="20"/>
        </w:rPr>
      </w:pPr>
    </w:p>
    <w:p w14:paraId="355A6712" w14:textId="77777777" w:rsidR="00CA5896" w:rsidRPr="00F43E39" w:rsidRDefault="00CA5896" w:rsidP="00F43E39">
      <w:pPr>
        <w:pStyle w:val="Ttulo1"/>
        <w:spacing w:line="360" w:lineRule="auto"/>
        <w:jc w:val="right"/>
        <w:rPr>
          <w:rFonts w:ascii="Tahoma" w:eastAsia="Calibri" w:hAnsi="Tahoma" w:cs="Tahoma"/>
          <w:color w:val="000000"/>
          <w:sz w:val="20"/>
        </w:rPr>
      </w:pPr>
    </w:p>
    <w:p w14:paraId="179DE8C2" w14:textId="77777777" w:rsidR="00F43E39" w:rsidRPr="00F43E39" w:rsidRDefault="00F43E39" w:rsidP="00F43E39">
      <w:pPr>
        <w:spacing w:line="360" w:lineRule="auto"/>
        <w:rPr>
          <w:rFonts w:ascii="Tahoma" w:hAnsi="Tahoma" w:cs="Tahoma"/>
        </w:rPr>
      </w:pPr>
      <w:r w:rsidRPr="00F43E39">
        <w:rPr>
          <w:rFonts w:ascii="Tahoma" w:hAnsi="Tahoma" w:cs="Tahoma"/>
          <w:b/>
        </w:rPr>
        <w:t>Carrera:</w:t>
      </w:r>
      <w:r w:rsidRPr="00F43E39">
        <w:rPr>
          <w:rFonts w:ascii="Tahoma" w:hAnsi="Tahoma" w:cs="Tahoma"/>
        </w:rPr>
        <w:t xml:space="preserve"> LICENCIATURA EN ADMINISTRACIÓN</w:t>
      </w:r>
    </w:p>
    <w:p w14:paraId="1FF7118D" w14:textId="77777777" w:rsidR="00F43E39" w:rsidRPr="00F43E39" w:rsidRDefault="00F43E39" w:rsidP="00F43E39">
      <w:pPr>
        <w:spacing w:line="360" w:lineRule="auto"/>
        <w:rPr>
          <w:rFonts w:ascii="Tahoma" w:hAnsi="Tahoma" w:cs="Tahoma"/>
        </w:rPr>
      </w:pPr>
      <w:r w:rsidRPr="00F43E39">
        <w:rPr>
          <w:rFonts w:ascii="Tahoma" w:hAnsi="Tahoma" w:cs="Tahoma"/>
          <w:b/>
        </w:rPr>
        <w:t>Modalidad:</w:t>
      </w:r>
      <w:r w:rsidRPr="00F43E39">
        <w:rPr>
          <w:rFonts w:ascii="Tahoma" w:hAnsi="Tahoma" w:cs="Tahoma"/>
        </w:rPr>
        <w:t xml:space="preserve"> Distancia</w:t>
      </w:r>
    </w:p>
    <w:p w14:paraId="6469151A" w14:textId="77777777" w:rsidR="00F43E39" w:rsidRPr="00F43E39" w:rsidRDefault="00F43E39" w:rsidP="00F43E39">
      <w:pPr>
        <w:spacing w:line="360" w:lineRule="auto"/>
        <w:rPr>
          <w:rFonts w:ascii="Tahoma" w:hAnsi="Tahoma" w:cs="Tahoma"/>
        </w:rPr>
      </w:pPr>
      <w:r w:rsidRPr="00F43E39">
        <w:rPr>
          <w:rFonts w:ascii="Tahoma" w:hAnsi="Tahoma" w:cs="Tahoma"/>
          <w:b/>
        </w:rPr>
        <w:t>Código:</w:t>
      </w:r>
      <w:r w:rsidRPr="00F43E39">
        <w:rPr>
          <w:rFonts w:ascii="Tahoma" w:hAnsi="Tahoma" w:cs="Tahoma"/>
        </w:rPr>
        <w:t xml:space="preserve"> </w:t>
      </w:r>
      <w:bookmarkStart w:id="0" w:name="_GoBack"/>
      <w:r w:rsidRPr="00F43E39">
        <w:rPr>
          <w:rFonts w:ascii="Tahoma" w:hAnsi="Tahoma" w:cs="Tahoma"/>
        </w:rPr>
        <w:t>ADM - 001</w:t>
      </w:r>
      <w:bookmarkEnd w:id="0"/>
    </w:p>
    <w:p w14:paraId="2E5B8035" w14:textId="77777777" w:rsidR="00F43E39" w:rsidRPr="00F43E39" w:rsidRDefault="00F43E39" w:rsidP="00F43E39">
      <w:pPr>
        <w:spacing w:line="360" w:lineRule="auto"/>
        <w:rPr>
          <w:rFonts w:ascii="Tahoma" w:hAnsi="Tahoma" w:cs="Tahoma"/>
        </w:rPr>
      </w:pPr>
      <w:r w:rsidRPr="00F43E39">
        <w:rPr>
          <w:rFonts w:ascii="Tahoma" w:hAnsi="Tahoma" w:cs="Tahoma"/>
          <w:b/>
        </w:rPr>
        <w:t>Asignatura:</w:t>
      </w:r>
      <w:r w:rsidRPr="00F43E39">
        <w:rPr>
          <w:rFonts w:ascii="Tahoma" w:hAnsi="Tahoma" w:cs="Tahoma"/>
          <w:bCs/>
        </w:rPr>
        <w:t xml:space="preserve"> POLITICA DE NEGOCIOS</w:t>
      </w:r>
    </w:p>
    <w:p w14:paraId="07522B1A" w14:textId="77777777" w:rsidR="00F43E39" w:rsidRPr="00F43E39" w:rsidRDefault="00F43E39" w:rsidP="00F43E39">
      <w:pPr>
        <w:spacing w:line="360" w:lineRule="auto"/>
        <w:rPr>
          <w:rFonts w:ascii="Tahoma" w:hAnsi="Tahoma" w:cs="Tahoma"/>
        </w:rPr>
      </w:pPr>
      <w:r w:rsidRPr="00F43E39">
        <w:rPr>
          <w:rFonts w:ascii="Tahoma" w:hAnsi="Tahoma" w:cs="Tahoma"/>
          <w:b/>
        </w:rPr>
        <w:t>Duración:</w:t>
      </w:r>
      <w:r w:rsidRPr="00F43E39">
        <w:rPr>
          <w:rFonts w:ascii="Tahoma" w:hAnsi="Tahoma" w:cs="Tahoma"/>
        </w:rPr>
        <w:t xml:space="preserve"> Cuatrimestral</w:t>
      </w:r>
    </w:p>
    <w:p w14:paraId="764C409C" w14:textId="77777777" w:rsidR="00F43E39" w:rsidRPr="00F43E39" w:rsidRDefault="00F43E39" w:rsidP="00F43E39">
      <w:pPr>
        <w:spacing w:line="360" w:lineRule="auto"/>
        <w:rPr>
          <w:rFonts w:ascii="Tahoma" w:hAnsi="Tahoma" w:cs="Tahoma"/>
        </w:rPr>
      </w:pPr>
      <w:r w:rsidRPr="00F43E39">
        <w:rPr>
          <w:rFonts w:ascii="Tahoma" w:hAnsi="Tahoma" w:cs="Tahoma"/>
          <w:b/>
        </w:rPr>
        <w:t>Perfil buscado:</w:t>
      </w:r>
      <w:r w:rsidRPr="00F43E39">
        <w:rPr>
          <w:rFonts w:ascii="Tahoma" w:hAnsi="Tahoma" w:cs="Tahoma"/>
        </w:rPr>
        <w:t xml:space="preserve"> Conocimiento de la disciplina</w:t>
      </w:r>
    </w:p>
    <w:p w14:paraId="66579B67" w14:textId="78762F43" w:rsidR="00F43E39" w:rsidRPr="00F43E39" w:rsidRDefault="00F43E39" w:rsidP="00F43E39">
      <w:pPr>
        <w:spacing w:line="36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Cs/>
        </w:rPr>
        <w:t>Contenidos mínimos:</w:t>
      </w:r>
      <w:r w:rsidRPr="00F43E39">
        <w:rPr>
          <w:rFonts w:ascii="Tahoma" w:hAnsi="Tahoma" w:cs="Tahoma"/>
        </w:rPr>
        <w:t xml:space="preserve"> Materia que plantea integrar los conocimientos previamente adquiridos en otras asignaturas tales como: </w:t>
      </w:r>
      <w:proofErr w:type="spellStart"/>
      <w:r w:rsidRPr="00F43E39">
        <w:rPr>
          <w:rFonts w:ascii="Tahoma" w:hAnsi="Tahoma" w:cs="Tahoma"/>
        </w:rPr>
        <w:t>fo</w:t>
      </w:r>
      <w:r w:rsidRPr="00F43E39">
        <w:rPr>
          <w:rFonts w:ascii="Tahoma" w:hAnsi="Tahoma" w:cs="Tahoma"/>
          <w:lang w:val="es-MX"/>
        </w:rPr>
        <w:t>rmulación</w:t>
      </w:r>
      <w:proofErr w:type="spellEnd"/>
      <w:r w:rsidRPr="00F43E39">
        <w:rPr>
          <w:rFonts w:ascii="Tahoma" w:hAnsi="Tahoma" w:cs="Tahoma"/>
          <w:lang w:val="es-MX"/>
        </w:rPr>
        <w:t xml:space="preserve"> de ventajas competitivas y selección de estrategias funcionales y de </w:t>
      </w:r>
      <w:r w:rsidRPr="00F43E39">
        <w:rPr>
          <w:rFonts w:ascii="Tahoma" w:hAnsi="Tahoma" w:cs="Tahoma"/>
          <w:lang w:val="es-MX"/>
        </w:rPr>
        <w:t>negocios</w:t>
      </w:r>
      <w:r w:rsidRPr="00F43E39">
        <w:rPr>
          <w:rFonts w:ascii="Tahoma" w:hAnsi="Tahoma" w:cs="Tahoma"/>
        </w:rPr>
        <w:t>.</w:t>
      </w:r>
      <w:r w:rsidRPr="00F43E39">
        <w:rPr>
          <w:rFonts w:ascii="Tahoma" w:hAnsi="Tahoma" w:cs="Tahoma"/>
        </w:rPr>
        <w:t xml:space="preserve"> </w:t>
      </w:r>
      <w:r w:rsidRPr="00F43E39">
        <w:rPr>
          <w:rFonts w:ascii="Tahoma" w:hAnsi="Tahoma" w:cs="Tahoma"/>
          <w:lang w:val="es-MX"/>
        </w:rPr>
        <w:t xml:space="preserve">Maniobras </w:t>
      </w:r>
      <w:r w:rsidRPr="00F43E39">
        <w:rPr>
          <w:rFonts w:ascii="Tahoma" w:hAnsi="Tahoma" w:cs="Tahoma"/>
          <w:lang w:val="es-MX"/>
        </w:rPr>
        <w:t>Estratégicas</w:t>
      </w:r>
      <w:r w:rsidRPr="00F43E39">
        <w:rPr>
          <w:rFonts w:ascii="Tahoma" w:hAnsi="Tahoma" w:cs="Tahoma"/>
        </w:rPr>
        <w:t>.</w:t>
      </w:r>
      <w:r w:rsidRPr="00F43E39">
        <w:rPr>
          <w:rFonts w:ascii="Tahoma" w:hAnsi="Tahoma" w:cs="Tahoma"/>
        </w:rPr>
        <w:t xml:space="preserve"> </w:t>
      </w:r>
      <w:r w:rsidRPr="00F43E39">
        <w:rPr>
          <w:rFonts w:ascii="Tahoma" w:hAnsi="Tahoma" w:cs="Tahoma"/>
          <w:lang w:val="es-MX"/>
        </w:rPr>
        <w:t xml:space="preserve">Plan de </w:t>
      </w:r>
      <w:r w:rsidRPr="00F43E39">
        <w:rPr>
          <w:rFonts w:ascii="Tahoma" w:hAnsi="Tahoma" w:cs="Tahoma"/>
          <w:lang w:val="es-MX"/>
        </w:rPr>
        <w:t>Negocios</w:t>
      </w:r>
      <w:r w:rsidRPr="00F43E39">
        <w:rPr>
          <w:rFonts w:ascii="Tahoma" w:hAnsi="Tahoma" w:cs="Tahoma"/>
        </w:rPr>
        <w:t>.</w:t>
      </w:r>
      <w:r w:rsidRPr="00F43E39">
        <w:rPr>
          <w:rFonts w:ascii="Tahoma" w:hAnsi="Tahoma" w:cs="Tahoma"/>
          <w:lang w:val="es-MX"/>
        </w:rPr>
        <w:t xml:space="preserve"> Sistemas de Control.  Aplicación a casos internacionales y nacionales. Trabajo de campo aplicado a una empresa local.</w:t>
      </w:r>
    </w:p>
    <w:p w14:paraId="36CB53B5" w14:textId="31571C66" w:rsidR="00DD1DCC" w:rsidRPr="00F43E39" w:rsidRDefault="00DD1DCC" w:rsidP="00F43E39">
      <w:pPr>
        <w:pBdr>
          <w:bottom w:val="single" w:sz="6" w:space="1" w:color="auto"/>
        </w:pBdr>
        <w:spacing w:line="360" w:lineRule="auto"/>
        <w:rPr>
          <w:rFonts w:ascii="Tahoma" w:hAnsi="Tahoma" w:cs="Tahoma"/>
        </w:rPr>
      </w:pPr>
    </w:p>
    <w:p w14:paraId="75E94021" w14:textId="104E3258" w:rsidR="00DD1DCC" w:rsidRPr="00F43E39" w:rsidRDefault="00DD1DCC" w:rsidP="00F43E39">
      <w:pPr>
        <w:pBdr>
          <w:bottom w:val="single" w:sz="6" w:space="1" w:color="auto"/>
        </w:pBdr>
        <w:spacing w:line="360" w:lineRule="auto"/>
        <w:rPr>
          <w:rFonts w:ascii="Tahoma" w:hAnsi="Tahoma" w:cs="Tahoma"/>
        </w:rPr>
      </w:pPr>
    </w:p>
    <w:p w14:paraId="22EE134A" w14:textId="2266D600" w:rsidR="00DD1DCC" w:rsidRDefault="00DD1DCC" w:rsidP="00DD1DCC">
      <w:pPr>
        <w:pBdr>
          <w:bottom w:val="single" w:sz="6" w:space="1" w:color="auto"/>
        </w:pBdr>
        <w:rPr>
          <w:rFonts w:ascii="Tahoma" w:hAnsi="Tahoma" w:cs="Tahoma"/>
        </w:rPr>
      </w:pPr>
    </w:p>
    <w:p w14:paraId="5E2C88DA" w14:textId="6D8AFEA4" w:rsidR="00DD1DCC" w:rsidRDefault="00DD1DCC" w:rsidP="00DD1DCC">
      <w:pPr>
        <w:pBdr>
          <w:bottom w:val="single" w:sz="6" w:space="1" w:color="auto"/>
        </w:pBdr>
        <w:rPr>
          <w:rFonts w:ascii="Tahoma" w:hAnsi="Tahoma" w:cs="Tahoma"/>
        </w:rPr>
      </w:pPr>
    </w:p>
    <w:p w14:paraId="0857C58E" w14:textId="2A428253" w:rsidR="00DD1DCC" w:rsidRDefault="00DD1DCC" w:rsidP="00DD1DCC">
      <w:pPr>
        <w:pBdr>
          <w:bottom w:val="single" w:sz="6" w:space="1" w:color="auto"/>
        </w:pBdr>
        <w:rPr>
          <w:rFonts w:ascii="Tahoma" w:hAnsi="Tahoma" w:cs="Tahoma"/>
        </w:rPr>
      </w:pPr>
    </w:p>
    <w:p w14:paraId="548E644C" w14:textId="75AA8FA6" w:rsidR="00DD1DCC" w:rsidRDefault="00DD1DCC" w:rsidP="00DD1DCC">
      <w:pPr>
        <w:pBdr>
          <w:bottom w:val="single" w:sz="6" w:space="1" w:color="auto"/>
        </w:pBdr>
        <w:rPr>
          <w:rFonts w:ascii="Tahoma" w:hAnsi="Tahoma" w:cs="Tahoma"/>
        </w:rPr>
      </w:pPr>
    </w:p>
    <w:p w14:paraId="2B55BD8E" w14:textId="1355B9F2" w:rsidR="00DD1DCC" w:rsidRDefault="00DD1DCC" w:rsidP="00DD1DCC">
      <w:pPr>
        <w:pBdr>
          <w:bottom w:val="single" w:sz="6" w:space="1" w:color="auto"/>
        </w:pBdr>
        <w:rPr>
          <w:rFonts w:ascii="Tahoma" w:hAnsi="Tahoma" w:cs="Tahoma"/>
        </w:rPr>
      </w:pPr>
    </w:p>
    <w:p w14:paraId="5ACB25B8" w14:textId="77777777" w:rsidR="00DD1DCC" w:rsidRDefault="00DD1DCC" w:rsidP="00DD1DCC">
      <w:pPr>
        <w:pBdr>
          <w:bottom w:val="single" w:sz="6" w:space="1" w:color="auto"/>
        </w:pBdr>
        <w:rPr>
          <w:rFonts w:ascii="Tahoma" w:hAnsi="Tahoma" w:cs="Tahoma"/>
        </w:rPr>
      </w:pPr>
    </w:p>
    <w:sectPr w:rsidR="00DD1DCC" w:rsidSect="00CA5896">
      <w:headerReference w:type="default" r:id="rId7"/>
      <w:footerReference w:type="default" r:id="rId8"/>
      <w:pgSz w:w="11907" w:h="16840" w:code="9"/>
      <w:pgMar w:top="720" w:right="1275" w:bottom="0" w:left="1276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6BC37" w14:textId="77777777" w:rsidR="00D15F6E" w:rsidRDefault="00D15F6E">
      <w:r>
        <w:separator/>
      </w:r>
    </w:p>
  </w:endnote>
  <w:endnote w:type="continuationSeparator" w:id="0">
    <w:p w14:paraId="6CAB9E30" w14:textId="77777777" w:rsidR="00D15F6E" w:rsidRDefault="00D1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7FFD1" w14:textId="77777777" w:rsidR="004A3A79" w:rsidRDefault="00F10C8E">
    <w:pPr>
      <w:pStyle w:val="Piedepgina"/>
      <w:jc w:val="center"/>
    </w:pPr>
    <w:r>
      <w:rPr>
        <w:noProof/>
        <w:lang w:val="es-AR" w:eastAsia="es-AR"/>
      </w:rPr>
      <w:drawing>
        <wp:inline distT="0" distB="0" distL="0" distR="0" wp14:anchorId="6A4F08B5" wp14:editId="750DF239">
          <wp:extent cx="6646545" cy="826770"/>
          <wp:effectExtent l="0" t="0" r="0" b="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e wor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6545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ADD4C2" w14:textId="77777777" w:rsidR="004A3A79" w:rsidRDefault="004A3A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168CD" w14:textId="77777777" w:rsidR="00D15F6E" w:rsidRDefault="00D15F6E">
      <w:r>
        <w:separator/>
      </w:r>
    </w:p>
  </w:footnote>
  <w:footnote w:type="continuationSeparator" w:id="0">
    <w:p w14:paraId="35765854" w14:textId="77777777" w:rsidR="00D15F6E" w:rsidRDefault="00D15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4E327" w14:textId="77777777" w:rsidR="004A3A79" w:rsidRDefault="004A3A79" w:rsidP="00807048">
    <w:pPr>
      <w:pStyle w:val="Encabezado"/>
      <w:tabs>
        <w:tab w:val="clear" w:pos="8838"/>
        <w:tab w:val="right" w:pos="9498"/>
      </w:tabs>
    </w:pPr>
  </w:p>
  <w:p w14:paraId="21881335" w14:textId="77777777" w:rsidR="00CA5896" w:rsidRDefault="00CA5896">
    <w:pPr>
      <w:pStyle w:val="Encabezado"/>
      <w:jc w:val="right"/>
      <w:rPr>
        <w:noProof/>
        <w:lang w:val="es-AR" w:eastAsia="es-AR"/>
      </w:rPr>
    </w:pPr>
  </w:p>
  <w:p w14:paraId="1E2B0B7D" w14:textId="2523870A" w:rsidR="004A3A79" w:rsidRDefault="00BB52EF" w:rsidP="00CA5896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 wp14:anchorId="10E6A956" wp14:editId="5D8DD924">
          <wp:extent cx="2729753" cy="800100"/>
          <wp:effectExtent l="0" t="0" r="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 word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09" r="4844" b="26619"/>
                  <a:stretch/>
                </pic:blipFill>
                <pic:spPr bwMode="auto">
                  <a:xfrm>
                    <a:off x="0" y="0"/>
                    <a:ext cx="2733561" cy="8012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0557"/>
    <w:multiLevelType w:val="multilevel"/>
    <w:tmpl w:val="04A6A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93662B"/>
    <w:multiLevelType w:val="multilevel"/>
    <w:tmpl w:val="B93222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4D5A6D"/>
    <w:multiLevelType w:val="hybridMultilevel"/>
    <w:tmpl w:val="373EB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79"/>
    <w:rsid w:val="00023B63"/>
    <w:rsid w:val="001E0A21"/>
    <w:rsid w:val="00207B45"/>
    <w:rsid w:val="00243ACB"/>
    <w:rsid w:val="00433B11"/>
    <w:rsid w:val="004A3A79"/>
    <w:rsid w:val="00522094"/>
    <w:rsid w:val="007E7966"/>
    <w:rsid w:val="00807048"/>
    <w:rsid w:val="009062A8"/>
    <w:rsid w:val="00AB57E2"/>
    <w:rsid w:val="00BB52EF"/>
    <w:rsid w:val="00C63CAB"/>
    <w:rsid w:val="00C86B02"/>
    <w:rsid w:val="00CA5896"/>
    <w:rsid w:val="00CD066E"/>
    <w:rsid w:val="00D15F6E"/>
    <w:rsid w:val="00DD1DCC"/>
    <w:rsid w:val="00F10C8E"/>
    <w:rsid w:val="00F43E39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FB8F1"/>
  <w15:docId w15:val="{2EC8D5D8-7A02-4851-A01B-B202D52F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8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remalpassi</dc:creator>
  <cp:lastModifiedBy>Lo Celso Garzon Adela María</cp:lastModifiedBy>
  <cp:revision>2</cp:revision>
  <dcterms:created xsi:type="dcterms:W3CDTF">2021-12-23T18:12:00Z</dcterms:created>
  <dcterms:modified xsi:type="dcterms:W3CDTF">2021-12-23T18:12:00Z</dcterms:modified>
</cp:coreProperties>
</file>