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3A9B" w14:textId="77777777" w:rsidR="00CC6E2A" w:rsidRPr="00342E01" w:rsidRDefault="00CC6E2A" w:rsidP="00CC6E2A">
      <w:pPr>
        <w:rPr>
          <w:b/>
        </w:rPr>
      </w:pPr>
      <w:r w:rsidRPr="00CC6E2A">
        <w:rPr>
          <w:b/>
        </w:rPr>
        <w:t>Carrera: LICENCIATURA EN ADMINISTRACIÓN</w:t>
      </w:r>
    </w:p>
    <w:p w14:paraId="57E81C8E" w14:textId="77777777" w:rsidR="00CC6E2A" w:rsidRPr="008D0717" w:rsidRDefault="00CC6E2A" w:rsidP="00CC6E2A">
      <w:pPr>
        <w:rPr>
          <w:b/>
        </w:rPr>
      </w:pPr>
      <w:r w:rsidRPr="008D0717">
        <w:rPr>
          <w:b/>
        </w:rPr>
        <w:t xml:space="preserve">Modalidad: </w:t>
      </w:r>
      <w:r>
        <w:rPr>
          <w:b/>
        </w:rPr>
        <w:t>Online</w:t>
      </w:r>
    </w:p>
    <w:p w14:paraId="7E9C6207" w14:textId="7B136B9C" w:rsidR="00CC6E2A" w:rsidRPr="00CC6E2A" w:rsidRDefault="00CC6E2A" w:rsidP="00CC6E2A">
      <w:pPr>
        <w:rPr>
          <w:b/>
        </w:rPr>
      </w:pPr>
      <w:r w:rsidRPr="00CC6E2A">
        <w:rPr>
          <w:b/>
        </w:rPr>
        <w:t xml:space="preserve">Código: </w:t>
      </w:r>
      <w:r w:rsidRPr="00CC6E2A">
        <w:rPr>
          <w:b/>
        </w:rPr>
        <w:t>ADM - 002</w:t>
      </w:r>
    </w:p>
    <w:p w14:paraId="50699CB4" w14:textId="77777777" w:rsidR="00CC6E2A" w:rsidRPr="008D0717" w:rsidRDefault="00CC6E2A" w:rsidP="00CC6E2A">
      <w:pPr>
        <w:rPr>
          <w:b/>
        </w:rPr>
      </w:pPr>
      <w:r w:rsidRPr="008D0717">
        <w:rPr>
          <w:b/>
        </w:rPr>
        <w:t>Asignatura:</w:t>
      </w:r>
      <w:r w:rsidRPr="00DD3A29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INTELIGENCIA COMERCIAL I</w:t>
      </w:r>
    </w:p>
    <w:p w14:paraId="7EAD9076" w14:textId="77777777" w:rsidR="00CC6E2A" w:rsidRPr="008D0717" w:rsidRDefault="00CC6E2A" w:rsidP="00CC6E2A">
      <w:pPr>
        <w:rPr>
          <w:b/>
        </w:rPr>
      </w:pPr>
      <w:r w:rsidRPr="008D0717">
        <w:rPr>
          <w:b/>
        </w:rPr>
        <w:t>Duración:</w:t>
      </w:r>
      <w:r>
        <w:rPr>
          <w:b/>
        </w:rPr>
        <w:t xml:space="preserve"> En los dos cuatrimestres</w:t>
      </w:r>
    </w:p>
    <w:p w14:paraId="638BEE5C" w14:textId="77777777" w:rsidR="00CC6E2A" w:rsidRPr="008D0717" w:rsidRDefault="00CC6E2A" w:rsidP="00CC6E2A">
      <w:pPr>
        <w:rPr>
          <w:b/>
        </w:rPr>
      </w:pPr>
      <w:r w:rsidRPr="008D0717">
        <w:rPr>
          <w:b/>
        </w:rPr>
        <w:t>Perfil buscado:</w:t>
      </w:r>
      <w:r>
        <w:rPr>
          <w:b/>
        </w:rPr>
        <w:t xml:space="preserve"> Conocimiento de la disciplina</w:t>
      </w:r>
    </w:p>
    <w:p w14:paraId="0A44240E" w14:textId="77777777" w:rsidR="00CC6E2A" w:rsidRPr="000C2A3E" w:rsidRDefault="00CC6E2A" w:rsidP="00CC6E2A">
      <w:pPr>
        <w:rPr>
          <w:b/>
        </w:rPr>
      </w:pPr>
      <w:r w:rsidRPr="000C2A3E">
        <w:rPr>
          <w:b/>
        </w:rPr>
        <w:t>Título del curso: Inteligencia   Comercial I</w:t>
      </w:r>
    </w:p>
    <w:p w14:paraId="7327DE63" w14:textId="77777777" w:rsidR="00CC6E2A" w:rsidRPr="000C2A3E" w:rsidRDefault="00CC6E2A" w:rsidP="00CC6E2A">
      <w:pPr>
        <w:rPr>
          <w:b/>
        </w:rPr>
      </w:pPr>
      <w:r w:rsidRPr="000C2A3E">
        <w:rPr>
          <w:b/>
        </w:rPr>
        <w:t xml:space="preserve">Descripción: Función de la Investigación de mercadotecnia en la toma de decisiones. El proceso de la investigación de mercados. Diseño de la </w:t>
      </w:r>
      <w:proofErr w:type="gramStart"/>
      <w:r w:rsidRPr="000C2A3E">
        <w:rPr>
          <w:b/>
        </w:rPr>
        <w:t>investigación  y</w:t>
      </w:r>
      <w:proofErr w:type="gramEnd"/>
      <w:r w:rsidRPr="000C2A3E">
        <w:rPr>
          <w:b/>
        </w:rPr>
        <w:t xml:space="preserve"> Fuente de Datos. Datos primarios: Investigación cualitativa. Datos primarios: Investigación por encuestas. Datos primarios: Investigación por observación. Datos primarios: Investigación experimental. Medición de datos. Diseño de cuestionarios.</w:t>
      </w:r>
    </w:p>
    <w:p w14:paraId="1660467D" w14:textId="77777777" w:rsidR="00BA2EE9" w:rsidRDefault="00CC6E2A"/>
    <w:sectPr w:rsidR="00BA2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2A"/>
    <w:rsid w:val="00CC6E2A"/>
    <w:rsid w:val="00F71203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BBED"/>
  <w15:chartTrackingRefBased/>
  <w15:docId w15:val="{E8CC5532-9CBD-4500-831B-23D8F99F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Roberto Vazquez de Novoa</dc:creator>
  <cp:keywords/>
  <dc:description/>
  <cp:lastModifiedBy>Santiago Roberto Vazquez de Novoa</cp:lastModifiedBy>
  <cp:revision>1</cp:revision>
  <dcterms:created xsi:type="dcterms:W3CDTF">2022-12-27T16:50:00Z</dcterms:created>
  <dcterms:modified xsi:type="dcterms:W3CDTF">2022-12-27T16:51:00Z</dcterms:modified>
</cp:coreProperties>
</file>